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702A5" w14:textId="77777777" w:rsidR="00735A3D" w:rsidRDefault="00735A3D" w:rsidP="00735A3D">
      <w:pPr>
        <w:pStyle w:val="Heading8"/>
        <w:rPr>
          <w:rFonts w:ascii="Arial" w:hAnsi="Arial" w:cs="Arial"/>
          <w:b/>
          <w:bCs/>
          <w:color w:val="auto"/>
        </w:rPr>
      </w:pPr>
    </w:p>
    <w:p w14:paraId="47EC35F3" w14:textId="77777777" w:rsidR="00BE193B" w:rsidRDefault="00BE193B" w:rsidP="00BE193B"/>
    <w:p w14:paraId="4BDE90CE" w14:textId="77777777" w:rsidR="00BE193B" w:rsidRDefault="00BE193B" w:rsidP="00BE193B"/>
    <w:p w14:paraId="34660D65" w14:textId="4BC024D1" w:rsidR="00BE193B" w:rsidRDefault="00BE193B" w:rsidP="00BE193B">
      <w:r>
        <w:t xml:space="preserve">Thank you for applying to work with Red Recruitment Consultants. In this </w:t>
      </w:r>
      <w:proofErr w:type="gramStart"/>
      <w:r>
        <w:t>pack</w:t>
      </w:r>
      <w:proofErr w:type="gramEnd"/>
      <w:r>
        <w:t xml:space="preserve"> you will find the following:</w:t>
      </w:r>
    </w:p>
    <w:p w14:paraId="4A1CBE5F" w14:textId="77777777" w:rsidR="00BE193B" w:rsidRDefault="00BE193B" w:rsidP="00BE193B"/>
    <w:p w14:paraId="25514BC1" w14:textId="6F89BE7C" w:rsidR="00BE193B" w:rsidRDefault="00BE193B" w:rsidP="00BE193B">
      <w:r>
        <w:t xml:space="preserve"> 1 – General </w:t>
      </w:r>
      <w:proofErr w:type="spellStart"/>
      <w:r>
        <w:t>declerations</w:t>
      </w:r>
      <w:proofErr w:type="spellEnd"/>
    </w:p>
    <w:p w14:paraId="2757D4C1" w14:textId="46416F6A" w:rsidR="00BE193B" w:rsidRDefault="00BE193B" w:rsidP="00BE193B">
      <w:r>
        <w:t xml:space="preserve"> 2 – Health and safety statement/guidance</w:t>
      </w:r>
    </w:p>
    <w:p w14:paraId="30B90D56" w14:textId="66694FA4" w:rsidR="00BE193B" w:rsidRDefault="00BE193B" w:rsidP="00BE193B">
      <w:r>
        <w:t xml:space="preserve"> 3 – 48 </w:t>
      </w:r>
      <w:proofErr w:type="gramStart"/>
      <w:r>
        <w:t>hour</w:t>
      </w:r>
      <w:proofErr w:type="gramEnd"/>
      <w:r>
        <w:t xml:space="preserve"> opt out agreement</w:t>
      </w:r>
    </w:p>
    <w:p w14:paraId="497D4914" w14:textId="4A457735" w:rsidR="00BE193B" w:rsidRDefault="00BE193B" w:rsidP="00BE193B">
      <w:r>
        <w:t xml:space="preserve"> 4 – Data consent/GDPR </w:t>
      </w:r>
      <w:proofErr w:type="spellStart"/>
      <w:r>
        <w:t>decleration</w:t>
      </w:r>
      <w:proofErr w:type="spellEnd"/>
      <w:r>
        <w:t xml:space="preserve"> form</w:t>
      </w:r>
    </w:p>
    <w:p w14:paraId="7AD4A185" w14:textId="18F0A7C8" w:rsidR="00BE193B" w:rsidRDefault="00BE193B" w:rsidP="00BE193B">
      <w:r>
        <w:t xml:space="preserve"> 5 – Bank details form</w:t>
      </w:r>
    </w:p>
    <w:p w14:paraId="69B3271E" w14:textId="245E6CFA" w:rsidR="00BE193B" w:rsidRDefault="00BE193B" w:rsidP="00BE193B">
      <w:r>
        <w:t xml:space="preserve"> 6 – Terms of engagement</w:t>
      </w:r>
    </w:p>
    <w:p w14:paraId="44058F7C" w14:textId="03BC0965" w:rsidR="00BE193B" w:rsidRDefault="00BE193B" w:rsidP="00BE193B">
      <w:r>
        <w:t xml:space="preserve">Please complete and return all relevant sections to complete your application, along with a form of ID (passport or birth certificate), proof of National Insurance number and proof of address to </w:t>
      </w:r>
      <w:hyperlink r:id="rId7" w:history="1">
        <w:r w:rsidRPr="004502B5">
          <w:rPr>
            <w:rStyle w:val="Hyperlink"/>
          </w:rPr>
          <w:t>admin@redrc.co.uk</w:t>
        </w:r>
      </w:hyperlink>
      <w:r>
        <w:t xml:space="preserve"> in order to complete your application. Once done you will be live on our system and we can provide you with work.</w:t>
      </w:r>
      <w:r w:rsidR="00C94606">
        <w:br/>
        <w:t>You can either print this pack off and scan it to us, or edit this document and save and return it digitally.</w:t>
      </w:r>
      <w:r>
        <w:br/>
      </w:r>
      <w:r>
        <w:br/>
        <w:t>Please note, if you are applying for permanent roles only you will not need to provide us with your bank details.</w:t>
      </w:r>
    </w:p>
    <w:p w14:paraId="20ED0986" w14:textId="77777777" w:rsidR="00C94606" w:rsidRDefault="00C94606" w:rsidP="00BE193B"/>
    <w:p w14:paraId="40932FB3" w14:textId="77777777" w:rsidR="00C94606" w:rsidRDefault="00C94606" w:rsidP="00BE193B"/>
    <w:p w14:paraId="6999AD95" w14:textId="77777777" w:rsidR="00C94606" w:rsidRDefault="00C94606" w:rsidP="00BE193B"/>
    <w:p w14:paraId="47A518E0" w14:textId="77777777" w:rsidR="00C94606" w:rsidRDefault="00C94606" w:rsidP="00BE193B"/>
    <w:p w14:paraId="23B82ADC" w14:textId="77777777" w:rsidR="00C94606" w:rsidRDefault="00C94606" w:rsidP="00BE193B"/>
    <w:p w14:paraId="6B50F975" w14:textId="77777777" w:rsidR="00C94606" w:rsidRDefault="00C94606" w:rsidP="00BE193B"/>
    <w:p w14:paraId="1C7EFEE8" w14:textId="77777777" w:rsidR="00C94606" w:rsidRDefault="00C94606" w:rsidP="00BE193B"/>
    <w:p w14:paraId="4F05D86E" w14:textId="77777777" w:rsidR="00C94606" w:rsidRDefault="00C94606" w:rsidP="00BE193B"/>
    <w:p w14:paraId="2E4CDF1C" w14:textId="77777777" w:rsidR="00C94606" w:rsidRDefault="00C94606" w:rsidP="00BE193B"/>
    <w:p w14:paraId="56180545" w14:textId="77777777" w:rsidR="00C94606" w:rsidRDefault="00C94606" w:rsidP="00BE193B"/>
    <w:p w14:paraId="728F0892" w14:textId="77777777" w:rsidR="00C94606" w:rsidRDefault="00C94606" w:rsidP="00BE193B"/>
    <w:p w14:paraId="7448C771" w14:textId="77777777" w:rsidR="00C94606" w:rsidRDefault="00C94606" w:rsidP="00BE193B"/>
    <w:p w14:paraId="27182460" w14:textId="77777777" w:rsidR="00C94606" w:rsidRDefault="00C94606" w:rsidP="00BE193B"/>
    <w:p w14:paraId="6438471F" w14:textId="77777777" w:rsidR="00C94606" w:rsidRDefault="00C94606" w:rsidP="00BE193B"/>
    <w:p w14:paraId="5E0D5EB4" w14:textId="77777777" w:rsidR="00C94606" w:rsidRDefault="00C94606" w:rsidP="00BE193B"/>
    <w:p w14:paraId="41F7158E" w14:textId="77777777" w:rsidR="00C94606" w:rsidRDefault="00C94606" w:rsidP="00BE193B"/>
    <w:p w14:paraId="3F02AD38" w14:textId="77777777" w:rsidR="00C94606" w:rsidRDefault="00C94606" w:rsidP="00BE193B"/>
    <w:p w14:paraId="64BC25DE" w14:textId="77777777" w:rsidR="00C94606" w:rsidRDefault="00C94606" w:rsidP="00BE193B"/>
    <w:p w14:paraId="6F9A8658" w14:textId="77777777" w:rsidR="00C94606" w:rsidRDefault="00C94606" w:rsidP="00BE193B"/>
    <w:p w14:paraId="1620CF43" w14:textId="77777777" w:rsidR="00C94606" w:rsidRPr="00BE193B" w:rsidRDefault="00C94606" w:rsidP="00BE193B"/>
    <w:p w14:paraId="436D671B" w14:textId="77777777" w:rsidR="00574451" w:rsidRDefault="00574451" w:rsidP="00574451"/>
    <w:p w14:paraId="571957B1" w14:textId="77777777" w:rsidR="00574451" w:rsidRPr="00574451" w:rsidRDefault="00574451" w:rsidP="00574451">
      <w:pPr>
        <w:pStyle w:val="Heading1"/>
        <w:numPr>
          <w:ilvl w:val="0"/>
          <w:numId w:val="1"/>
        </w:numPr>
        <w:jc w:val="both"/>
        <w:rPr>
          <w:rFonts w:ascii="Arial" w:hAnsi="Arial" w:cs="Arial"/>
          <w:sz w:val="18"/>
          <w:szCs w:val="18"/>
        </w:rPr>
      </w:pPr>
      <w:r w:rsidRPr="00574451">
        <w:rPr>
          <w:rFonts w:ascii="Arial" w:hAnsi="Arial" w:cs="Arial"/>
          <w:sz w:val="18"/>
          <w:szCs w:val="18"/>
        </w:rPr>
        <w:t>Red Recruitment Consultants equal opportunities statement</w:t>
      </w:r>
    </w:p>
    <w:p w14:paraId="0245F5D3" w14:textId="77777777" w:rsidR="00574451" w:rsidRPr="00141B43" w:rsidRDefault="00574451" w:rsidP="00574451">
      <w:pPr>
        <w:pStyle w:val="Heading1"/>
        <w:jc w:val="both"/>
        <w:rPr>
          <w:rFonts w:ascii="Arial" w:hAnsi="Arial" w:cs="Arial"/>
          <w:sz w:val="18"/>
          <w:szCs w:val="18"/>
        </w:rPr>
      </w:pPr>
    </w:p>
    <w:p w14:paraId="50F44EEE" w14:textId="77777777" w:rsidR="00574451" w:rsidRPr="00141B43" w:rsidRDefault="00574451" w:rsidP="00574451">
      <w:pPr>
        <w:jc w:val="both"/>
        <w:rPr>
          <w:rFonts w:ascii="Arial" w:hAnsi="Arial" w:cs="Arial"/>
          <w:sz w:val="18"/>
          <w:szCs w:val="18"/>
        </w:rPr>
      </w:pPr>
      <w:r>
        <w:rPr>
          <w:rFonts w:ascii="Arial" w:hAnsi="Arial" w:cs="Arial"/>
          <w:sz w:val="18"/>
          <w:szCs w:val="18"/>
        </w:rPr>
        <w:t>Red Recruitment Consultants</w:t>
      </w:r>
      <w:r w:rsidRPr="00141B43">
        <w:rPr>
          <w:rFonts w:ascii="Arial" w:hAnsi="Arial" w:cs="Arial"/>
          <w:sz w:val="18"/>
          <w:szCs w:val="18"/>
        </w:rPr>
        <w:t xml:space="preserve"> is committed to a policy of equal opportunities for all work seekers and shall adhere to such a policy at all times and will review on an on-going basis on all aspects of recruitment to avoid unlawful or undesirable discrimination. We will treat everyone equally irrespective sex, sexual orientation, gender reassignment, marital or civil partnership status, age, disability, colour, race, nationality, ethnic or national origin, religion or belief, political beliefs or membership or non-membership of a Trade Union and we place an obligation upon all staff to respect and act in accordance with the policy. </w:t>
      </w:r>
    </w:p>
    <w:p w14:paraId="4784F1E8" w14:textId="77777777" w:rsidR="00574451" w:rsidRPr="00141B43" w:rsidRDefault="00574451" w:rsidP="00574451">
      <w:pPr>
        <w:jc w:val="both"/>
        <w:rPr>
          <w:rFonts w:ascii="Arial" w:hAnsi="Arial" w:cs="Arial"/>
          <w:b/>
          <w:bCs/>
          <w:sz w:val="18"/>
          <w:szCs w:val="18"/>
        </w:rPr>
      </w:pPr>
      <w:r>
        <w:rPr>
          <w:rFonts w:ascii="Arial" w:hAnsi="Arial" w:cs="Arial"/>
          <w:sz w:val="18"/>
          <w:szCs w:val="18"/>
        </w:rPr>
        <w:t>Red Recruitment Consultants</w:t>
      </w:r>
      <w:r w:rsidRPr="00141B43">
        <w:rPr>
          <w:rFonts w:ascii="Arial" w:hAnsi="Arial" w:cs="Arial"/>
          <w:sz w:val="18"/>
          <w:szCs w:val="18"/>
        </w:rPr>
        <w:t xml:space="preserve"> shall not discriminate unlawfully when deciding which candidate/temporary worker is submitted for a vacancy or assignment, or in any terms of employment or terms of engagement for temporary workers. </w:t>
      </w:r>
      <w:r>
        <w:rPr>
          <w:rFonts w:ascii="Arial" w:hAnsi="Arial" w:cs="Arial"/>
          <w:sz w:val="18"/>
          <w:szCs w:val="18"/>
        </w:rPr>
        <w:t>Red Recruitment Consultants</w:t>
      </w:r>
      <w:r w:rsidRPr="00141B43">
        <w:rPr>
          <w:rFonts w:ascii="Arial" w:hAnsi="Arial" w:cs="Arial"/>
          <w:sz w:val="18"/>
          <w:szCs w:val="18"/>
        </w:rPr>
        <w:t xml:space="preserve"> will ensure that each candidate is assessed only in accordance with the candidate’s merits, qualification and ability to perform the relevant duties required by the particular vacancy.</w:t>
      </w:r>
    </w:p>
    <w:p w14:paraId="52411BE9" w14:textId="77777777" w:rsidR="00574451" w:rsidRPr="00141B43" w:rsidRDefault="00574451" w:rsidP="00574451">
      <w:pPr>
        <w:numPr>
          <w:ilvl w:val="0"/>
          <w:numId w:val="1"/>
        </w:numPr>
        <w:spacing w:after="0" w:line="240" w:lineRule="auto"/>
        <w:jc w:val="both"/>
        <w:rPr>
          <w:rFonts w:ascii="Arial" w:hAnsi="Arial" w:cs="Arial"/>
          <w:sz w:val="18"/>
          <w:szCs w:val="18"/>
        </w:rPr>
      </w:pPr>
      <w:r w:rsidRPr="00141B43">
        <w:rPr>
          <w:rFonts w:ascii="Arial" w:hAnsi="Arial" w:cs="Arial"/>
          <w:b/>
          <w:bCs/>
          <w:sz w:val="18"/>
          <w:szCs w:val="18"/>
        </w:rPr>
        <w:t xml:space="preserve">Criminal Convictions </w:t>
      </w:r>
      <w:r w:rsidRPr="00141B43">
        <w:rPr>
          <w:rFonts w:ascii="Arial" w:hAnsi="Arial" w:cs="Arial"/>
          <w:bCs/>
          <w:sz w:val="18"/>
          <w:szCs w:val="18"/>
        </w:rPr>
        <w:t>(please delete clearly as appropriate)</w:t>
      </w:r>
    </w:p>
    <w:p w14:paraId="26D89030" w14:textId="77777777" w:rsidR="00574451" w:rsidRPr="00141B43" w:rsidRDefault="00574451" w:rsidP="00574451">
      <w:pPr>
        <w:jc w:val="both"/>
        <w:rPr>
          <w:rFonts w:ascii="Arial" w:hAnsi="Arial" w:cs="Arial"/>
          <w:sz w:val="18"/>
          <w:szCs w:val="18"/>
        </w:rPr>
      </w:pPr>
      <w:r w:rsidRPr="00141B43">
        <w:rPr>
          <w:rFonts w:ascii="Arial" w:hAnsi="Arial" w:cs="Arial"/>
          <w:sz w:val="18"/>
          <w:szCs w:val="18"/>
        </w:rPr>
        <w:t>Do you have any unspent* criminal convictions?               Yes/No</w:t>
      </w:r>
    </w:p>
    <w:p w14:paraId="5D205368" w14:textId="77777777" w:rsidR="00574451" w:rsidRPr="00141B43" w:rsidRDefault="00574451" w:rsidP="00574451">
      <w:pPr>
        <w:jc w:val="both"/>
        <w:rPr>
          <w:rFonts w:ascii="Arial" w:hAnsi="Arial" w:cs="Arial"/>
          <w:sz w:val="18"/>
          <w:szCs w:val="18"/>
        </w:rPr>
      </w:pPr>
      <w:r w:rsidRPr="00141B43">
        <w:rPr>
          <w:rFonts w:ascii="Arial" w:hAnsi="Arial" w:cs="Arial"/>
          <w:sz w:val="18"/>
          <w:szCs w:val="18"/>
        </w:rPr>
        <w:t>If yes, state convictions and dates ………………………………………………………</w:t>
      </w:r>
    </w:p>
    <w:p w14:paraId="3C2CB20B" w14:textId="77777777" w:rsidR="00574451" w:rsidRPr="00141B43" w:rsidRDefault="00574451" w:rsidP="00574451">
      <w:pPr>
        <w:jc w:val="both"/>
        <w:rPr>
          <w:rFonts w:ascii="Arial" w:hAnsi="Arial" w:cs="Arial"/>
          <w:b/>
          <w:bCs/>
          <w:i/>
          <w:iCs/>
          <w:sz w:val="18"/>
          <w:szCs w:val="18"/>
        </w:rPr>
      </w:pPr>
      <w:r w:rsidRPr="00141B43">
        <w:rPr>
          <w:rFonts w:ascii="Arial" w:hAnsi="Arial" w:cs="Arial"/>
          <w:sz w:val="18"/>
          <w:szCs w:val="18"/>
        </w:rPr>
        <w:t xml:space="preserve">*Certain types of employment and professions are exempt from the Rehabilitation of Offenders Act 1974 and in those cases particularly where the employment is sought in relation to positions involving working with children or vulnerable adults, details for all criminal convictions must be given. The information given will be treated in the strictest of confidence and only taken into account where, in the reasonable opinion of </w:t>
      </w:r>
      <w:r>
        <w:rPr>
          <w:rFonts w:ascii="Arial" w:hAnsi="Arial" w:cs="Arial"/>
          <w:sz w:val="18"/>
          <w:szCs w:val="18"/>
        </w:rPr>
        <w:t>Red Recruitment Consultants</w:t>
      </w:r>
      <w:r w:rsidRPr="00141B43">
        <w:rPr>
          <w:rFonts w:ascii="Arial" w:hAnsi="Arial" w:cs="Arial"/>
          <w:sz w:val="18"/>
          <w:szCs w:val="18"/>
        </w:rPr>
        <w:t xml:space="preserve">, the offence is relevant to the post to which you are applying. </w:t>
      </w:r>
      <w:r w:rsidRPr="00141B43">
        <w:rPr>
          <w:rFonts w:ascii="Arial" w:hAnsi="Arial" w:cs="Arial"/>
          <w:b/>
          <w:bCs/>
          <w:sz w:val="18"/>
          <w:szCs w:val="18"/>
        </w:rPr>
        <w:t>Failure to declare a conviction may require us to exclude you from our register or terminate an assignment if the offence is not declared but later comes to light.</w:t>
      </w:r>
    </w:p>
    <w:p w14:paraId="19B7341A" w14:textId="77777777" w:rsidR="00574451" w:rsidRPr="00141B43" w:rsidRDefault="00574451" w:rsidP="00574451">
      <w:pPr>
        <w:numPr>
          <w:ilvl w:val="0"/>
          <w:numId w:val="1"/>
        </w:numPr>
        <w:spacing w:after="0" w:line="240" w:lineRule="auto"/>
        <w:jc w:val="both"/>
        <w:rPr>
          <w:rFonts w:ascii="Arial" w:hAnsi="Arial" w:cs="Arial"/>
          <w:b/>
          <w:bCs/>
          <w:sz w:val="18"/>
          <w:szCs w:val="18"/>
        </w:rPr>
      </w:pPr>
      <w:r w:rsidRPr="00141B43">
        <w:rPr>
          <w:rFonts w:ascii="Arial" w:hAnsi="Arial" w:cs="Arial"/>
          <w:b/>
          <w:bCs/>
          <w:sz w:val="18"/>
          <w:szCs w:val="18"/>
        </w:rPr>
        <w:t>Permission to work in the UK</w:t>
      </w:r>
    </w:p>
    <w:p w14:paraId="245696B3" w14:textId="77777777" w:rsidR="00574451" w:rsidRPr="00141B43" w:rsidRDefault="00574451" w:rsidP="00574451">
      <w:pPr>
        <w:jc w:val="both"/>
        <w:rPr>
          <w:rFonts w:ascii="Arial" w:hAnsi="Arial" w:cs="Arial"/>
          <w:sz w:val="18"/>
          <w:szCs w:val="18"/>
        </w:rPr>
      </w:pPr>
      <w:r w:rsidRPr="00141B43">
        <w:rPr>
          <w:rFonts w:ascii="Arial" w:hAnsi="Arial" w:cs="Arial"/>
          <w:sz w:val="18"/>
          <w:szCs w:val="18"/>
        </w:rPr>
        <w:t>Do you have immigration permission to work in the UK?          Yes/No</w:t>
      </w:r>
    </w:p>
    <w:p w14:paraId="28E00EEB" w14:textId="77777777" w:rsidR="00574451" w:rsidRPr="00141B43" w:rsidRDefault="00574451" w:rsidP="00574451">
      <w:pPr>
        <w:jc w:val="both"/>
        <w:rPr>
          <w:rFonts w:ascii="Arial" w:hAnsi="Arial" w:cs="Arial"/>
          <w:sz w:val="18"/>
          <w:szCs w:val="18"/>
        </w:rPr>
      </w:pPr>
      <w:r w:rsidRPr="00141B43">
        <w:rPr>
          <w:rFonts w:ascii="Arial" w:hAnsi="Arial" w:cs="Arial"/>
          <w:sz w:val="18"/>
          <w:szCs w:val="18"/>
        </w:rPr>
        <w:t>(please delete clearly as appropriate)</w:t>
      </w:r>
    </w:p>
    <w:p w14:paraId="36A9288F" w14:textId="77777777" w:rsidR="00574451" w:rsidRPr="00141B43" w:rsidRDefault="00574451" w:rsidP="00574451">
      <w:pPr>
        <w:jc w:val="both"/>
        <w:rPr>
          <w:rFonts w:ascii="Arial" w:hAnsi="Arial" w:cs="Arial"/>
          <w:sz w:val="18"/>
          <w:szCs w:val="18"/>
        </w:rPr>
      </w:pPr>
      <w:r w:rsidRPr="00141B43">
        <w:rPr>
          <w:rFonts w:ascii="Arial" w:hAnsi="Arial" w:cs="Arial"/>
          <w:sz w:val="18"/>
          <w:szCs w:val="18"/>
        </w:rPr>
        <w:t xml:space="preserve">In line with UKBA guidance on the prevention of illegal working we will need to verify and take a copy of your original ID documentation as evidence of your right to work in the UK if you are to be engaged by </w:t>
      </w:r>
      <w:r>
        <w:rPr>
          <w:rFonts w:ascii="Arial" w:hAnsi="Arial" w:cs="Arial"/>
          <w:sz w:val="18"/>
          <w:szCs w:val="18"/>
        </w:rPr>
        <w:t>Red Recruitment Consultants</w:t>
      </w:r>
      <w:r w:rsidRPr="00141B43">
        <w:rPr>
          <w:rFonts w:ascii="Arial" w:hAnsi="Arial" w:cs="Arial"/>
          <w:sz w:val="18"/>
          <w:szCs w:val="18"/>
        </w:rPr>
        <w:t xml:space="preserve"> for temporary work</w:t>
      </w:r>
    </w:p>
    <w:p w14:paraId="1285D1F7" w14:textId="77777777" w:rsidR="00574451" w:rsidRPr="00141B43" w:rsidRDefault="00574451" w:rsidP="00574451">
      <w:pPr>
        <w:numPr>
          <w:ilvl w:val="0"/>
          <w:numId w:val="1"/>
        </w:numPr>
        <w:spacing w:after="0" w:line="240" w:lineRule="auto"/>
        <w:jc w:val="both"/>
        <w:rPr>
          <w:rFonts w:ascii="Arial" w:hAnsi="Arial" w:cs="Arial"/>
          <w:b/>
          <w:sz w:val="18"/>
          <w:szCs w:val="18"/>
        </w:rPr>
      </w:pPr>
      <w:r w:rsidRPr="00141B43">
        <w:rPr>
          <w:rFonts w:ascii="Arial" w:hAnsi="Arial" w:cs="Arial"/>
          <w:b/>
          <w:sz w:val="18"/>
          <w:szCs w:val="18"/>
        </w:rPr>
        <w:t>Health and Disability</w:t>
      </w:r>
    </w:p>
    <w:p w14:paraId="32D4A64E" w14:textId="77777777" w:rsidR="00574451" w:rsidRPr="00141B43" w:rsidRDefault="00574451" w:rsidP="00574451">
      <w:pPr>
        <w:jc w:val="both"/>
        <w:rPr>
          <w:rFonts w:ascii="Arial" w:hAnsi="Arial" w:cs="Arial"/>
          <w:sz w:val="18"/>
          <w:szCs w:val="18"/>
        </w:rPr>
      </w:pPr>
      <w:r w:rsidRPr="00141B43">
        <w:rPr>
          <w:rFonts w:ascii="Arial" w:hAnsi="Arial" w:cs="Arial"/>
          <w:sz w:val="18"/>
          <w:szCs w:val="18"/>
        </w:rPr>
        <w:t xml:space="preserve">The following questions on health and disability are asked in order to find out your needs in terms of reasonable adjustments to access our recruitment service and to find out your needs in order to perform the job or position sought. </w:t>
      </w:r>
    </w:p>
    <w:p w14:paraId="22FCD34F" w14:textId="77777777" w:rsidR="00574451" w:rsidRPr="00141B43" w:rsidRDefault="00574451" w:rsidP="00574451">
      <w:pPr>
        <w:numPr>
          <w:ilvl w:val="1"/>
          <w:numId w:val="1"/>
        </w:numPr>
        <w:spacing w:after="0" w:line="240" w:lineRule="auto"/>
        <w:jc w:val="both"/>
        <w:rPr>
          <w:rFonts w:ascii="Arial" w:hAnsi="Arial" w:cs="Arial"/>
          <w:sz w:val="18"/>
          <w:szCs w:val="18"/>
        </w:rPr>
      </w:pPr>
      <w:r w:rsidRPr="00141B43">
        <w:rPr>
          <w:rFonts w:ascii="Arial" w:hAnsi="Arial" w:cs="Arial"/>
          <w:sz w:val="18"/>
          <w:szCs w:val="18"/>
        </w:rPr>
        <w:t>Do you have any health issues or a disability relevant which may make it difficult for you to carry out functions which are essential for the role you seek? Yes/No</w:t>
      </w:r>
    </w:p>
    <w:p w14:paraId="5843306D" w14:textId="77777777" w:rsidR="00574451" w:rsidRPr="00141B43" w:rsidRDefault="00574451" w:rsidP="00574451">
      <w:pPr>
        <w:ind w:left="72" w:firstLine="720"/>
        <w:jc w:val="both"/>
        <w:rPr>
          <w:rFonts w:ascii="Arial" w:hAnsi="Arial" w:cs="Arial"/>
          <w:sz w:val="18"/>
          <w:szCs w:val="18"/>
        </w:rPr>
      </w:pPr>
      <w:r w:rsidRPr="00141B43">
        <w:rPr>
          <w:rFonts w:ascii="Arial" w:hAnsi="Arial" w:cs="Arial"/>
          <w:sz w:val="18"/>
          <w:szCs w:val="18"/>
        </w:rPr>
        <w:t>(please delete clearly as appropriate)</w:t>
      </w:r>
    </w:p>
    <w:p w14:paraId="24A59E51" w14:textId="77777777" w:rsidR="00574451" w:rsidRPr="00141B43" w:rsidRDefault="00574451" w:rsidP="00574451">
      <w:pPr>
        <w:ind w:left="72" w:firstLine="720"/>
        <w:jc w:val="both"/>
        <w:rPr>
          <w:rFonts w:ascii="Arial" w:hAnsi="Arial" w:cs="Arial"/>
          <w:sz w:val="18"/>
          <w:szCs w:val="18"/>
        </w:rPr>
      </w:pPr>
      <w:r w:rsidRPr="00141B43">
        <w:rPr>
          <w:rFonts w:ascii="Arial" w:hAnsi="Arial" w:cs="Arial"/>
          <w:sz w:val="18"/>
          <w:szCs w:val="18"/>
        </w:rPr>
        <w:t>If yes, please specify   ……………………………………………</w:t>
      </w:r>
    </w:p>
    <w:p w14:paraId="00B73F4E" w14:textId="77777777" w:rsidR="00574451" w:rsidRPr="00141B43" w:rsidRDefault="00574451" w:rsidP="00574451">
      <w:pPr>
        <w:numPr>
          <w:ilvl w:val="1"/>
          <w:numId w:val="1"/>
        </w:numPr>
        <w:spacing w:after="0" w:line="240" w:lineRule="auto"/>
        <w:ind w:left="720" w:hanging="720"/>
        <w:jc w:val="both"/>
        <w:rPr>
          <w:rFonts w:ascii="Arial" w:hAnsi="Arial" w:cs="Arial"/>
          <w:sz w:val="18"/>
          <w:szCs w:val="18"/>
        </w:rPr>
      </w:pPr>
      <w:r w:rsidRPr="00141B43">
        <w:rPr>
          <w:rFonts w:ascii="Arial" w:hAnsi="Arial" w:cs="Arial"/>
          <w:sz w:val="18"/>
          <w:szCs w:val="18"/>
        </w:rPr>
        <w:t xml:space="preserve">If you have a disability, what are your needs in terms of reasonable adjustments in order to access this recruitment service and to attend interview, or to take aptitude tests </w:t>
      </w:r>
      <w:proofErr w:type="spellStart"/>
      <w:r w:rsidRPr="00141B43">
        <w:rPr>
          <w:rFonts w:ascii="Arial" w:hAnsi="Arial" w:cs="Arial"/>
          <w:sz w:val="18"/>
          <w:szCs w:val="18"/>
        </w:rPr>
        <w:t>etc</w:t>
      </w:r>
      <w:proofErr w:type="spellEnd"/>
      <w:r w:rsidRPr="00141B43">
        <w:rPr>
          <w:rFonts w:ascii="Arial" w:hAnsi="Arial" w:cs="Arial"/>
          <w:sz w:val="18"/>
          <w:szCs w:val="18"/>
        </w:rPr>
        <w:t>?</w:t>
      </w:r>
    </w:p>
    <w:p w14:paraId="11043774" w14:textId="77777777" w:rsidR="00574451" w:rsidRPr="00141B43" w:rsidRDefault="00574451" w:rsidP="00574451">
      <w:pPr>
        <w:ind w:left="720" w:firstLine="72"/>
        <w:jc w:val="both"/>
        <w:rPr>
          <w:rFonts w:ascii="Arial" w:hAnsi="Arial" w:cs="Arial"/>
          <w:sz w:val="18"/>
          <w:szCs w:val="18"/>
        </w:rPr>
      </w:pPr>
      <w:r w:rsidRPr="00141B43">
        <w:rPr>
          <w:rFonts w:ascii="Arial" w:hAnsi="Arial" w:cs="Arial"/>
          <w:sz w:val="18"/>
          <w:szCs w:val="18"/>
        </w:rPr>
        <w:t>Please specify ………………………………...</w:t>
      </w:r>
    </w:p>
    <w:p w14:paraId="615E1CE0" w14:textId="77777777" w:rsidR="002E0477" w:rsidRPr="002E0477" w:rsidRDefault="002E0477" w:rsidP="002E0477">
      <w:pPr>
        <w:rPr>
          <w:lang w:val="en-US"/>
        </w:rPr>
      </w:pPr>
    </w:p>
    <w:p w14:paraId="7DA22034" w14:textId="77777777" w:rsidR="00574451" w:rsidRPr="00141B43" w:rsidRDefault="00574451" w:rsidP="00574451">
      <w:pPr>
        <w:pStyle w:val="Heading1"/>
        <w:tabs>
          <w:tab w:val="left" w:pos="3285"/>
        </w:tabs>
        <w:jc w:val="both"/>
        <w:rPr>
          <w:rFonts w:ascii="Arial" w:hAnsi="Arial" w:cs="Arial"/>
          <w:bCs w:val="0"/>
          <w:sz w:val="18"/>
          <w:szCs w:val="18"/>
        </w:rPr>
      </w:pPr>
      <w:r w:rsidRPr="00141B43">
        <w:rPr>
          <w:rFonts w:ascii="Arial" w:hAnsi="Arial" w:cs="Arial"/>
          <w:bCs w:val="0"/>
          <w:sz w:val="18"/>
          <w:szCs w:val="18"/>
        </w:rPr>
        <w:t>Data Protection Statement</w:t>
      </w:r>
    </w:p>
    <w:p w14:paraId="4FBA664C" w14:textId="77777777" w:rsidR="00574451" w:rsidRPr="00141B43" w:rsidRDefault="00574451" w:rsidP="00574451">
      <w:pPr>
        <w:pStyle w:val="Heading1"/>
        <w:tabs>
          <w:tab w:val="left" w:pos="3285"/>
        </w:tabs>
        <w:jc w:val="both"/>
        <w:rPr>
          <w:rFonts w:ascii="Arial" w:hAnsi="Arial" w:cs="Arial"/>
          <w:bCs w:val="0"/>
          <w:sz w:val="18"/>
          <w:szCs w:val="18"/>
        </w:rPr>
      </w:pPr>
      <w:r w:rsidRPr="00141B43">
        <w:rPr>
          <w:rFonts w:ascii="Arial" w:hAnsi="Arial" w:cs="Arial"/>
          <w:bCs w:val="0"/>
          <w:sz w:val="18"/>
          <w:szCs w:val="18"/>
        </w:rPr>
        <w:tab/>
      </w:r>
    </w:p>
    <w:p w14:paraId="3CF351BE" w14:textId="77777777" w:rsidR="00574451" w:rsidRPr="00141B43" w:rsidRDefault="00574451" w:rsidP="00574451">
      <w:pPr>
        <w:jc w:val="both"/>
        <w:rPr>
          <w:rFonts w:ascii="Arial" w:hAnsi="Arial" w:cs="Arial"/>
          <w:sz w:val="18"/>
          <w:szCs w:val="18"/>
        </w:rPr>
      </w:pPr>
      <w:r w:rsidRPr="00141B43">
        <w:rPr>
          <w:rFonts w:ascii="Arial" w:hAnsi="Arial" w:cs="Arial"/>
          <w:sz w:val="18"/>
          <w:szCs w:val="18"/>
        </w:rPr>
        <w:t xml:space="preserve">The information that you provide on this form and on any CV given will be used by </w:t>
      </w:r>
      <w:r>
        <w:rPr>
          <w:rFonts w:ascii="Arial" w:hAnsi="Arial" w:cs="Arial"/>
          <w:sz w:val="18"/>
          <w:szCs w:val="18"/>
        </w:rPr>
        <w:t>Red Recruitment Consultants</w:t>
      </w:r>
      <w:r w:rsidRPr="00141B43">
        <w:rPr>
          <w:rFonts w:ascii="Arial" w:hAnsi="Arial" w:cs="Arial"/>
          <w:sz w:val="18"/>
          <w:szCs w:val="18"/>
        </w:rPr>
        <w:t xml:space="preserve"> to provide you work finding services. In providing this service to you, you consent to your personal data being included on a computerised database and consent to us transferring your personal details to our clients.</w:t>
      </w:r>
    </w:p>
    <w:p w14:paraId="5D93C196" w14:textId="77777777" w:rsidR="00574451" w:rsidRPr="00141B43" w:rsidRDefault="00574451" w:rsidP="00574451">
      <w:pPr>
        <w:jc w:val="both"/>
        <w:rPr>
          <w:rFonts w:ascii="Arial" w:hAnsi="Arial" w:cs="Arial"/>
          <w:sz w:val="18"/>
          <w:szCs w:val="18"/>
        </w:rPr>
      </w:pPr>
      <w:r w:rsidRPr="00141B43">
        <w:rPr>
          <w:rFonts w:ascii="Arial" w:hAnsi="Arial" w:cs="Arial"/>
          <w:sz w:val="18"/>
          <w:szCs w:val="18"/>
        </w:rPr>
        <w:t xml:space="preserve">We may check the information collected, with third parties or with other information held by us. </w:t>
      </w:r>
    </w:p>
    <w:p w14:paraId="08766FFC" w14:textId="77777777" w:rsidR="00574451" w:rsidRPr="00555E30" w:rsidRDefault="00574451" w:rsidP="00574451">
      <w:pPr>
        <w:jc w:val="both"/>
        <w:rPr>
          <w:rFonts w:ascii="Arial" w:hAnsi="Arial" w:cs="Arial"/>
          <w:sz w:val="18"/>
          <w:szCs w:val="18"/>
        </w:rPr>
      </w:pPr>
      <w:r w:rsidRPr="00141B43">
        <w:rPr>
          <w:rFonts w:ascii="Arial" w:hAnsi="Arial" w:cs="Arial"/>
          <w:sz w:val="18"/>
          <w:szCs w:val="18"/>
        </w:rPr>
        <w:t>We may also use or pass to certain third parties information to prevent or detect crime, to protect public funds, or in other way permitted or required by law.</w:t>
      </w:r>
    </w:p>
    <w:p w14:paraId="42B2DDE1" w14:textId="77777777" w:rsidR="00574451" w:rsidRPr="00574451" w:rsidRDefault="00574451" w:rsidP="00574451"/>
    <w:p w14:paraId="62F6D794" w14:textId="77777777" w:rsidR="00735A3D" w:rsidRDefault="00735A3D" w:rsidP="00735A3D">
      <w:pPr>
        <w:pStyle w:val="Heading8"/>
        <w:rPr>
          <w:rFonts w:ascii="Arial" w:hAnsi="Arial" w:cs="Arial"/>
          <w:b/>
          <w:bCs/>
          <w:color w:val="auto"/>
        </w:rPr>
      </w:pPr>
    </w:p>
    <w:p w14:paraId="32B9369D" w14:textId="77777777" w:rsidR="00735A3D" w:rsidRDefault="00735A3D" w:rsidP="00735A3D"/>
    <w:p w14:paraId="77EABDFF" w14:textId="77777777" w:rsidR="00853312" w:rsidRDefault="00853312" w:rsidP="00735A3D"/>
    <w:p w14:paraId="0387E803" w14:textId="77777777" w:rsidR="00853312" w:rsidRDefault="00853312" w:rsidP="00735A3D"/>
    <w:p w14:paraId="0FDC5EAF" w14:textId="77777777" w:rsidR="00853312" w:rsidRDefault="00853312" w:rsidP="00735A3D"/>
    <w:p w14:paraId="312CA6C4" w14:textId="77777777" w:rsidR="00735A3D" w:rsidRPr="00735A3D" w:rsidRDefault="00735A3D" w:rsidP="00735A3D"/>
    <w:p w14:paraId="19068BC4" w14:textId="77777777" w:rsidR="00735A3D" w:rsidRPr="00141B43" w:rsidRDefault="00574451" w:rsidP="00735A3D">
      <w:pPr>
        <w:pStyle w:val="Heading8"/>
        <w:rPr>
          <w:rFonts w:ascii="Arial" w:hAnsi="Arial" w:cs="Arial"/>
          <w:b/>
          <w:bCs/>
          <w:color w:val="auto"/>
          <w:sz w:val="18"/>
          <w:szCs w:val="18"/>
        </w:rPr>
      </w:pPr>
      <w:r>
        <w:rPr>
          <w:rFonts w:ascii="Arial" w:hAnsi="Arial" w:cs="Arial"/>
          <w:b/>
          <w:bCs/>
          <w:color w:val="auto"/>
        </w:rPr>
        <w:t>G</w:t>
      </w:r>
      <w:r w:rsidR="00735A3D" w:rsidRPr="00141B43">
        <w:rPr>
          <w:rFonts w:ascii="Arial" w:hAnsi="Arial" w:cs="Arial"/>
          <w:b/>
          <w:bCs/>
          <w:color w:val="auto"/>
        </w:rPr>
        <w:t>UIDANCE ON HEALTH AND SAFETY FOR WORKERS</w:t>
      </w:r>
      <w:r w:rsidR="00735A3D" w:rsidRPr="00141B43">
        <w:rPr>
          <w:rFonts w:ascii="Arial" w:hAnsi="Arial" w:cs="Arial"/>
          <w:b/>
          <w:bCs/>
          <w:color w:val="auto"/>
          <w:sz w:val="18"/>
          <w:szCs w:val="18"/>
        </w:rPr>
        <w:tab/>
        <w:t xml:space="preserve">   </w:t>
      </w:r>
    </w:p>
    <w:p w14:paraId="2B2C9A86" w14:textId="77777777" w:rsidR="00735A3D" w:rsidRPr="00141B43" w:rsidRDefault="00735A3D" w:rsidP="00735A3D">
      <w:pPr>
        <w:pStyle w:val="Heading4"/>
        <w:rPr>
          <w:rFonts w:ascii="Arial" w:hAnsi="Arial" w:cs="Arial"/>
          <w:color w:val="auto"/>
          <w:sz w:val="18"/>
          <w:szCs w:val="18"/>
        </w:rPr>
      </w:pPr>
      <w:r w:rsidRPr="00141B43">
        <w:rPr>
          <w:rFonts w:ascii="Arial" w:hAnsi="Arial" w:cs="Arial"/>
          <w:color w:val="auto"/>
          <w:sz w:val="18"/>
          <w:szCs w:val="18"/>
        </w:rPr>
        <w:t>General information applying to all workers</w:t>
      </w:r>
    </w:p>
    <w:p w14:paraId="6930C29F" w14:textId="77777777" w:rsidR="00735A3D" w:rsidRPr="00141B43" w:rsidRDefault="00735A3D" w:rsidP="00735A3D">
      <w:pPr>
        <w:pStyle w:val="Heading2"/>
        <w:ind w:left="357"/>
        <w:rPr>
          <w:rFonts w:ascii="Arial" w:hAnsi="Arial" w:cs="Arial"/>
          <w:color w:val="auto"/>
          <w:sz w:val="18"/>
          <w:szCs w:val="18"/>
        </w:rPr>
      </w:pPr>
      <w:r w:rsidRPr="00141B43">
        <w:rPr>
          <w:rFonts w:ascii="Arial" w:hAnsi="Arial" w:cs="Arial"/>
          <w:color w:val="auto"/>
          <w:sz w:val="18"/>
          <w:szCs w:val="18"/>
        </w:rPr>
        <w:t>Working Practices</w:t>
      </w:r>
    </w:p>
    <w:p w14:paraId="0EA73398" w14:textId="77777777" w:rsidR="00735A3D" w:rsidRPr="00141B43" w:rsidRDefault="00735A3D" w:rsidP="00735A3D">
      <w:pPr>
        <w:numPr>
          <w:ilvl w:val="0"/>
          <w:numId w:val="2"/>
        </w:numPr>
        <w:tabs>
          <w:tab w:val="clear" w:pos="360"/>
          <w:tab w:val="num" w:pos="720"/>
        </w:tabs>
        <w:spacing w:after="0" w:line="240" w:lineRule="auto"/>
        <w:ind w:left="717"/>
        <w:jc w:val="both"/>
        <w:rPr>
          <w:rFonts w:ascii="Arial" w:hAnsi="Arial" w:cs="Arial"/>
          <w:sz w:val="18"/>
          <w:szCs w:val="18"/>
        </w:rPr>
      </w:pPr>
      <w:r w:rsidRPr="00141B43">
        <w:rPr>
          <w:rFonts w:ascii="Arial" w:hAnsi="Arial" w:cs="Arial"/>
          <w:sz w:val="18"/>
          <w:szCs w:val="18"/>
        </w:rPr>
        <w:t>You must not operate any item of equipment unless trained, and authorised to do so.</w:t>
      </w:r>
    </w:p>
    <w:p w14:paraId="3F72FBED" w14:textId="77777777" w:rsidR="00735A3D" w:rsidRPr="00141B43" w:rsidRDefault="00735A3D" w:rsidP="00735A3D">
      <w:pPr>
        <w:numPr>
          <w:ilvl w:val="0"/>
          <w:numId w:val="3"/>
        </w:numPr>
        <w:tabs>
          <w:tab w:val="clear" w:pos="360"/>
          <w:tab w:val="num" w:pos="720"/>
        </w:tabs>
        <w:spacing w:after="0" w:line="240" w:lineRule="auto"/>
        <w:ind w:left="717"/>
        <w:jc w:val="both"/>
        <w:rPr>
          <w:rFonts w:ascii="Arial" w:hAnsi="Arial" w:cs="Arial"/>
          <w:sz w:val="18"/>
          <w:szCs w:val="18"/>
        </w:rPr>
      </w:pPr>
      <w:r w:rsidRPr="00141B43">
        <w:rPr>
          <w:rFonts w:ascii="Arial" w:hAnsi="Arial" w:cs="Arial"/>
          <w:sz w:val="18"/>
          <w:szCs w:val="18"/>
        </w:rPr>
        <w:t>You must not remove any guarding from equipment used or deviate from your authorised usage of the equipment</w:t>
      </w:r>
    </w:p>
    <w:p w14:paraId="3937854B" w14:textId="77777777" w:rsidR="00735A3D" w:rsidRPr="00141B43" w:rsidRDefault="00735A3D" w:rsidP="00735A3D">
      <w:pPr>
        <w:numPr>
          <w:ilvl w:val="0"/>
          <w:numId w:val="4"/>
        </w:numPr>
        <w:tabs>
          <w:tab w:val="clear" w:pos="360"/>
          <w:tab w:val="num" w:pos="720"/>
        </w:tabs>
        <w:spacing w:after="0" w:line="240" w:lineRule="auto"/>
        <w:ind w:left="717"/>
        <w:jc w:val="both"/>
        <w:rPr>
          <w:rFonts w:ascii="Arial" w:hAnsi="Arial" w:cs="Arial"/>
          <w:sz w:val="18"/>
          <w:szCs w:val="18"/>
        </w:rPr>
      </w:pPr>
      <w:r w:rsidRPr="00141B43">
        <w:rPr>
          <w:rFonts w:ascii="Arial" w:hAnsi="Arial" w:cs="Arial"/>
          <w:sz w:val="18"/>
          <w:szCs w:val="18"/>
        </w:rPr>
        <w:t>You must report immediately any equipment defect, and never attempt repair.</w:t>
      </w:r>
    </w:p>
    <w:p w14:paraId="2201720D" w14:textId="77777777" w:rsidR="00735A3D" w:rsidRPr="00141B43" w:rsidRDefault="00735A3D" w:rsidP="00735A3D">
      <w:pPr>
        <w:numPr>
          <w:ilvl w:val="0"/>
          <w:numId w:val="5"/>
        </w:numPr>
        <w:tabs>
          <w:tab w:val="clear" w:pos="360"/>
          <w:tab w:val="num" w:pos="720"/>
        </w:tabs>
        <w:spacing w:after="0" w:line="240" w:lineRule="auto"/>
        <w:ind w:left="717"/>
        <w:jc w:val="both"/>
        <w:rPr>
          <w:rFonts w:ascii="Arial" w:hAnsi="Arial" w:cs="Arial"/>
          <w:sz w:val="18"/>
          <w:szCs w:val="18"/>
        </w:rPr>
      </w:pPr>
      <w:r w:rsidRPr="00141B43">
        <w:rPr>
          <w:rFonts w:ascii="Arial" w:hAnsi="Arial" w:cs="Arial"/>
          <w:sz w:val="18"/>
          <w:szCs w:val="18"/>
        </w:rPr>
        <w:t>You must undertake all duties as instructed and never deviate.</w:t>
      </w:r>
    </w:p>
    <w:p w14:paraId="2C813477" w14:textId="77777777" w:rsidR="00735A3D" w:rsidRPr="00141B43" w:rsidRDefault="00735A3D" w:rsidP="00735A3D">
      <w:pPr>
        <w:ind w:left="357"/>
        <w:jc w:val="both"/>
        <w:rPr>
          <w:rFonts w:ascii="Arial" w:hAnsi="Arial" w:cs="Arial"/>
          <w:sz w:val="18"/>
          <w:szCs w:val="18"/>
        </w:rPr>
      </w:pPr>
    </w:p>
    <w:p w14:paraId="73C6879A" w14:textId="77777777" w:rsidR="00735A3D" w:rsidRPr="00141B43" w:rsidRDefault="00735A3D" w:rsidP="00735A3D">
      <w:pPr>
        <w:pStyle w:val="Heading2"/>
        <w:ind w:left="357"/>
        <w:rPr>
          <w:rFonts w:ascii="Arial" w:hAnsi="Arial" w:cs="Arial"/>
          <w:color w:val="auto"/>
          <w:sz w:val="18"/>
          <w:szCs w:val="18"/>
          <w:u w:val="single"/>
        </w:rPr>
      </w:pPr>
      <w:r w:rsidRPr="00141B43">
        <w:rPr>
          <w:rFonts w:ascii="Arial" w:hAnsi="Arial" w:cs="Arial"/>
          <w:color w:val="auto"/>
          <w:sz w:val="18"/>
          <w:szCs w:val="18"/>
        </w:rPr>
        <w:t>Hazard/Warning Signs &amp; Notices</w:t>
      </w:r>
    </w:p>
    <w:p w14:paraId="224D1F00" w14:textId="77777777" w:rsidR="00735A3D" w:rsidRPr="00141B43" w:rsidRDefault="00735A3D" w:rsidP="00735A3D">
      <w:pPr>
        <w:numPr>
          <w:ilvl w:val="0"/>
          <w:numId w:val="6"/>
        </w:numPr>
        <w:tabs>
          <w:tab w:val="clear" w:pos="360"/>
          <w:tab w:val="num" w:pos="720"/>
        </w:tabs>
        <w:spacing w:after="0" w:line="240" w:lineRule="auto"/>
        <w:ind w:left="717"/>
        <w:jc w:val="both"/>
        <w:rPr>
          <w:rFonts w:ascii="Arial" w:hAnsi="Arial" w:cs="Arial"/>
          <w:sz w:val="18"/>
          <w:szCs w:val="18"/>
          <w:u w:val="single"/>
        </w:rPr>
      </w:pPr>
      <w:r w:rsidRPr="00141B43">
        <w:rPr>
          <w:rFonts w:ascii="Arial" w:hAnsi="Arial" w:cs="Arial"/>
          <w:sz w:val="18"/>
          <w:szCs w:val="18"/>
        </w:rPr>
        <w:t>You must comply with all hazard/warning signs and notices displayed on the premises.</w:t>
      </w:r>
    </w:p>
    <w:p w14:paraId="03AB06D0" w14:textId="77777777" w:rsidR="00735A3D" w:rsidRPr="00141B43" w:rsidRDefault="00735A3D" w:rsidP="00735A3D">
      <w:pPr>
        <w:ind w:left="357"/>
        <w:jc w:val="both"/>
        <w:rPr>
          <w:rFonts w:ascii="Arial" w:hAnsi="Arial" w:cs="Arial"/>
          <w:sz w:val="18"/>
          <w:szCs w:val="18"/>
        </w:rPr>
      </w:pPr>
    </w:p>
    <w:p w14:paraId="53311BCC" w14:textId="77777777" w:rsidR="00735A3D" w:rsidRPr="00141B43" w:rsidRDefault="00735A3D" w:rsidP="00735A3D">
      <w:pPr>
        <w:pStyle w:val="Heading2"/>
        <w:ind w:left="357"/>
        <w:rPr>
          <w:rFonts w:ascii="Arial" w:hAnsi="Arial" w:cs="Arial"/>
          <w:color w:val="auto"/>
          <w:sz w:val="18"/>
          <w:szCs w:val="18"/>
        </w:rPr>
      </w:pPr>
      <w:r w:rsidRPr="00141B43">
        <w:rPr>
          <w:rFonts w:ascii="Arial" w:hAnsi="Arial" w:cs="Arial"/>
          <w:color w:val="auto"/>
          <w:sz w:val="18"/>
          <w:szCs w:val="18"/>
        </w:rPr>
        <w:t>Working Conditions/Environment</w:t>
      </w:r>
    </w:p>
    <w:p w14:paraId="1E0450D4" w14:textId="77777777" w:rsidR="00735A3D" w:rsidRPr="00141B43" w:rsidRDefault="00735A3D" w:rsidP="00735A3D">
      <w:pPr>
        <w:numPr>
          <w:ilvl w:val="0"/>
          <w:numId w:val="8"/>
        </w:numPr>
        <w:tabs>
          <w:tab w:val="clear" w:pos="360"/>
          <w:tab w:val="num" w:pos="720"/>
        </w:tabs>
        <w:spacing w:after="0" w:line="240" w:lineRule="auto"/>
        <w:ind w:left="717"/>
        <w:jc w:val="both"/>
        <w:rPr>
          <w:rFonts w:ascii="Arial" w:hAnsi="Arial" w:cs="Arial"/>
          <w:sz w:val="18"/>
          <w:szCs w:val="18"/>
        </w:rPr>
      </w:pPr>
      <w:r w:rsidRPr="00141B43">
        <w:rPr>
          <w:rFonts w:ascii="Arial" w:hAnsi="Arial" w:cs="Arial"/>
          <w:sz w:val="18"/>
          <w:szCs w:val="18"/>
        </w:rPr>
        <w:t>You must make proper use of all equipment and facilities provided to control working conditions/environment.</w:t>
      </w:r>
    </w:p>
    <w:p w14:paraId="269DA830" w14:textId="77777777" w:rsidR="00735A3D" w:rsidRPr="00141B43" w:rsidRDefault="00735A3D" w:rsidP="00735A3D">
      <w:pPr>
        <w:numPr>
          <w:ilvl w:val="0"/>
          <w:numId w:val="7"/>
        </w:numPr>
        <w:tabs>
          <w:tab w:val="clear" w:pos="360"/>
          <w:tab w:val="num" w:pos="720"/>
        </w:tabs>
        <w:spacing w:after="0" w:line="240" w:lineRule="auto"/>
        <w:ind w:left="717"/>
        <w:jc w:val="both"/>
        <w:rPr>
          <w:rFonts w:ascii="Arial" w:hAnsi="Arial" w:cs="Arial"/>
          <w:sz w:val="18"/>
          <w:szCs w:val="18"/>
        </w:rPr>
      </w:pPr>
      <w:r w:rsidRPr="00141B43">
        <w:rPr>
          <w:rFonts w:ascii="Arial" w:hAnsi="Arial" w:cs="Arial"/>
          <w:sz w:val="18"/>
          <w:szCs w:val="18"/>
        </w:rPr>
        <w:t>You must ensure you keep your work areas clear/tidy.</w:t>
      </w:r>
    </w:p>
    <w:p w14:paraId="094A04BE" w14:textId="77777777" w:rsidR="00735A3D" w:rsidRPr="00141B43" w:rsidRDefault="00735A3D" w:rsidP="00735A3D">
      <w:pPr>
        <w:numPr>
          <w:ilvl w:val="0"/>
          <w:numId w:val="9"/>
        </w:numPr>
        <w:tabs>
          <w:tab w:val="clear" w:pos="360"/>
          <w:tab w:val="num" w:pos="720"/>
        </w:tabs>
        <w:spacing w:after="0" w:line="240" w:lineRule="auto"/>
        <w:ind w:left="717"/>
        <w:jc w:val="both"/>
        <w:rPr>
          <w:rFonts w:ascii="Arial" w:hAnsi="Arial" w:cs="Arial"/>
          <w:sz w:val="18"/>
          <w:szCs w:val="18"/>
        </w:rPr>
      </w:pPr>
      <w:r w:rsidRPr="00141B43">
        <w:rPr>
          <w:rFonts w:ascii="Arial" w:hAnsi="Arial" w:cs="Arial"/>
          <w:sz w:val="18"/>
          <w:szCs w:val="18"/>
        </w:rPr>
        <w:t>You must dispose of waste/scrap in the appropriate receptacles.</w:t>
      </w:r>
    </w:p>
    <w:p w14:paraId="77A4B58D" w14:textId="77777777" w:rsidR="00735A3D" w:rsidRPr="00141B43" w:rsidRDefault="00735A3D" w:rsidP="00735A3D">
      <w:pPr>
        <w:ind w:left="357"/>
        <w:jc w:val="both"/>
        <w:rPr>
          <w:rFonts w:ascii="Arial" w:hAnsi="Arial" w:cs="Arial"/>
          <w:sz w:val="18"/>
          <w:szCs w:val="18"/>
        </w:rPr>
      </w:pPr>
    </w:p>
    <w:p w14:paraId="04D5DBD6" w14:textId="77777777" w:rsidR="00735A3D" w:rsidRPr="00141B43" w:rsidRDefault="00735A3D" w:rsidP="00735A3D">
      <w:pPr>
        <w:pStyle w:val="Heading3"/>
        <w:ind w:left="357"/>
        <w:rPr>
          <w:rFonts w:ascii="Arial" w:hAnsi="Arial" w:cs="Arial"/>
          <w:color w:val="auto"/>
          <w:sz w:val="18"/>
          <w:szCs w:val="18"/>
          <w:u w:val="single"/>
        </w:rPr>
      </w:pPr>
      <w:r w:rsidRPr="00141B43">
        <w:rPr>
          <w:rFonts w:ascii="Arial" w:hAnsi="Arial" w:cs="Arial"/>
          <w:color w:val="auto"/>
          <w:sz w:val="18"/>
          <w:szCs w:val="18"/>
          <w:u w:val="single"/>
        </w:rPr>
        <w:t>Protective Clothing &amp; Equipment</w:t>
      </w:r>
    </w:p>
    <w:p w14:paraId="1B5F4CBA" w14:textId="77777777" w:rsidR="00735A3D" w:rsidRPr="00141B43" w:rsidRDefault="00735A3D" w:rsidP="00735A3D">
      <w:pPr>
        <w:numPr>
          <w:ilvl w:val="0"/>
          <w:numId w:val="10"/>
        </w:numPr>
        <w:tabs>
          <w:tab w:val="clear" w:pos="360"/>
          <w:tab w:val="num" w:pos="720"/>
        </w:tabs>
        <w:spacing w:after="0" w:line="240" w:lineRule="auto"/>
        <w:ind w:left="717"/>
        <w:jc w:val="both"/>
        <w:rPr>
          <w:rFonts w:ascii="Arial" w:hAnsi="Arial" w:cs="Arial"/>
          <w:sz w:val="18"/>
          <w:szCs w:val="18"/>
          <w:u w:val="single"/>
        </w:rPr>
      </w:pPr>
      <w:r w:rsidRPr="00141B43">
        <w:rPr>
          <w:rFonts w:ascii="Arial" w:hAnsi="Arial" w:cs="Arial"/>
          <w:sz w:val="18"/>
          <w:szCs w:val="18"/>
        </w:rPr>
        <w:t>You must wear protective equipment where required as instructed by the company.</w:t>
      </w:r>
    </w:p>
    <w:p w14:paraId="320F46F3" w14:textId="77777777" w:rsidR="00735A3D" w:rsidRPr="00141B43" w:rsidRDefault="00735A3D" w:rsidP="00735A3D">
      <w:pPr>
        <w:numPr>
          <w:ilvl w:val="0"/>
          <w:numId w:val="11"/>
        </w:numPr>
        <w:tabs>
          <w:tab w:val="clear" w:pos="360"/>
          <w:tab w:val="num" w:pos="720"/>
        </w:tabs>
        <w:spacing w:after="0" w:line="240" w:lineRule="auto"/>
        <w:ind w:left="717"/>
        <w:jc w:val="both"/>
        <w:rPr>
          <w:rFonts w:ascii="Arial" w:hAnsi="Arial" w:cs="Arial"/>
          <w:sz w:val="18"/>
          <w:szCs w:val="18"/>
          <w:u w:val="single"/>
        </w:rPr>
      </w:pPr>
      <w:r w:rsidRPr="00141B43">
        <w:rPr>
          <w:rFonts w:ascii="Arial" w:hAnsi="Arial" w:cs="Arial"/>
          <w:sz w:val="18"/>
          <w:szCs w:val="18"/>
        </w:rPr>
        <w:t>You must never obstruct any fire escape route, fire equipment or doors.</w:t>
      </w:r>
    </w:p>
    <w:p w14:paraId="0F21A7C8" w14:textId="77777777" w:rsidR="00735A3D" w:rsidRPr="00141B43" w:rsidRDefault="00735A3D" w:rsidP="00735A3D">
      <w:pPr>
        <w:ind w:left="357"/>
        <w:jc w:val="both"/>
        <w:rPr>
          <w:rFonts w:ascii="Arial" w:hAnsi="Arial" w:cs="Arial"/>
          <w:sz w:val="18"/>
          <w:szCs w:val="18"/>
        </w:rPr>
      </w:pPr>
    </w:p>
    <w:p w14:paraId="192E4C6C" w14:textId="77777777" w:rsidR="00735A3D" w:rsidRPr="00141B43" w:rsidRDefault="00735A3D" w:rsidP="00735A3D">
      <w:pPr>
        <w:pStyle w:val="Heading3"/>
        <w:ind w:left="357"/>
        <w:rPr>
          <w:rFonts w:ascii="Arial" w:hAnsi="Arial" w:cs="Arial"/>
          <w:color w:val="auto"/>
          <w:sz w:val="18"/>
          <w:szCs w:val="18"/>
        </w:rPr>
      </w:pPr>
      <w:r w:rsidRPr="00141B43">
        <w:rPr>
          <w:rFonts w:ascii="Arial" w:hAnsi="Arial" w:cs="Arial"/>
          <w:color w:val="auto"/>
          <w:sz w:val="18"/>
          <w:szCs w:val="18"/>
          <w:u w:val="single"/>
        </w:rPr>
        <w:t>Health</w:t>
      </w:r>
    </w:p>
    <w:p w14:paraId="20367785" w14:textId="77777777" w:rsidR="00735A3D" w:rsidRPr="00141B43" w:rsidRDefault="00735A3D" w:rsidP="00735A3D">
      <w:pPr>
        <w:numPr>
          <w:ilvl w:val="0"/>
          <w:numId w:val="12"/>
        </w:numPr>
        <w:tabs>
          <w:tab w:val="clear" w:pos="360"/>
          <w:tab w:val="num" w:pos="720"/>
        </w:tabs>
        <w:spacing w:after="0" w:line="240" w:lineRule="auto"/>
        <w:ind w:left="717"/>
        <w:jc w:val="both"/>
        <w:rPr>
          <w:rFonts w:ascii="Arial" w:hAnsi="Arial" w:cs="Arial"/>
          <w:sz w:val="18"/>
          <w:szCs w:val="18"/>
        </w:rPr>
      </w:pPr>
      <w:r w:rsidRPr="00141B43">
        <w:rPr>
          <w:rFonts w:ascii="Arial" w:hAnsi="Arial" w:cs="Arial"/>
          <w:sz w:val="18"/>
          <w:szCs w:val="18"/>
        </w:rPr>
        <w:t>You must report any medical condition that could affect the safety of yourself or others.</w:t>
      </w:r>
    </w:p>
    <w:p w14:paraId="6493EA34" w14:textId="77777777" w:rsidR="00735A3D" w:rsidRPr="00141B43" w:rsidRDefault="00735A3D" w:rsidP="00735A3D">
      <w:pPr>
        <w:numPr>
          <w:ilvl w:val="0"/>
          <w:numId w:val="13"/>
        </w:numPr>
        <w:tabs>
          <w:tab w:val="clear" w:pos="360"/>
          <w:tab w:val="num" w:pos="720"/>
        </w:tabs>
        <w:spacing w:after="0" w:line="240" w:lineRule="auto"/>
        <w:ind w:left="717"/>
        <w:jc w:val="both"/>
        <w:rPr>
          <w:rFonts w:ascii="Arial" w:hAnsi="Arial" w:cs="Arial"/>
          <w:sz w:val="18"/>
          <w:szCs w:val="18"/>
        </w:rPr>
      </w:pPr>
      <w:r w:rsidRPr="00141B43">
        <w:rPr>
          <w:rFonts w:ascii="Arial" w:hAnsi="Arial" w:cs="Arial"/>
          <w:sz w:val="18"/>
          <w:szCs w:val="18"/>
        </w:rPr>
        <w:t>You must not become involved with horseplay, or practical jokes.</w:t>
      </w:r>
    </w:p>
    <w:p w14:paraId="198CB245" w14:textId="77777777" w:rsidR="00735A3D" w:rsidRPr="00141B43" w:rsidRDefault="00735A3D" w:rsidP="00735A3D">
      <w:pPr>
        <w:numPr>
          <w:ilvl w:val="0"/>
          <w:numId w:val="14"/>
        </w:numPr>
        <w:spacing w:after="0" w:line="240" w:lineRule="auto"/>
        <w:ind w:left="717"/>
        <w:jc w:val="both"/>
        <w:rPr>
          <w:rFonts w:ascii="Arial" w:hAnsi="Arial" w:cs="Arial"/>
          <w:sz w:val="18"/>
          <w:szCs w:val="18"/>
        </w:rPr>
      </w:pPr>
      <w:r w:rsidRPr="00141B43">
        <w:rPr>
          <w:rFonts w:ascii="Arial" w:hAnsi="Arial" w:cs="Arial"/>
          <w:sz w:val="18"/>
          <w:szCs w:val="18"/>
        </w:rPr>
        <w:t>You must follow all rules pertaining to no smoking areas.</w:t>
      </w:r>
    </w:p>
    <w:p w14:paraId="459FD1B0" w14:textId="77777777" w:rsidR="00735A3D" w:rsidRPr="00141B43" w:rsidRDefault="00735A3D" w:rsidP="00735A3D">
      <w:pPr>
        <w:numPr>
          <w:ilvl w:val="0"/>
          <w:numId w:val="14"/>
        </w:numPr>
        <w:spacing w:after="0" w:line="240" w:lineRule="auto"/>
        <w:jc w:val="both"/>
        <w:rPr>
          <w:rFonts w:ascii="Arial" w:hAnsi="Arial" w:cs="Arial"/>
          <w:sz w:val="18"/>
          <w:szCs w:val="18"/>
        </w:rPr>
      </w:pPr>
      <w:r w:rsidRPr="00141B43">
        <w:rPr>
          <w:rFonts w:ascii="Arial" w:hAnsi="Arial" w:cs="Arial"/>
          <w:sz w:val="18"/>
          <w:szCs w:val="18"/>
        </w:rPr>
        <w:t>If your taking any medication, please inform both the Bureau and Company as this may affect your work.</w:t>
      </w:r>
    </w:p>
    <w:p w14:paraId="1F3C37DD" w14:textId="77777777" w:rsidR="00735A3D" w:rsidRPr="00141B43" w:rsidRDefault="00735A3D" w:rsidP="00735A3D">
      <w:pPr>
        <w:rPr>
          <w:rFonts w:ascii="Arial" w:hAnsi="Arial" w:cs="Arial"/>
          <w:b/>
          <w:sz w:val="18"/>
          <w:szCs w:val="18"/>
        </w:rPr>
      </w:pPr>
    </w:p>
    <w:p w14:paraId="6437D47A" w14:textId="77777777" w:rsidR="00735A3D" w:rsidRPr="00141B43" w:rsidRDefault="00735A3D" w:rsidP="00735A3D">
      <w:pPr>
        <w:rPr>
          <w:rFonts w:ascii="Arial" w:hAnsi="Arial" w:cs="Arial"/>
          <w:b/>
          <w:sz w:val="18"/>
          <w:szCs w:val="18"/>
        </w:rPr>
      </w:pPr>
      <w:r w:rsidRPr="00141B43">
        <w:rPr>
          <w:rFonts w:ascii="Arial" w:hAnsi="Arial" w:cs="Arial"/>
          <w:b/>
          <w:sz w:val="18"/>
          <w:szCs w:val="18"/>
        </w:rPr>
        <w:t>Accident reporting</w:t>
      </w:r>
    </w:p>
    <w:p w14:paraId="4CDF3931" w14:textId="77777777" w:rsidR="00735A3D" w:rsidRPr="00141B43" w:rsidRDefault="00735A3D" w:rsidP="00735A3D">
      <w:pPr>
        <w:numPr>
          <w:ilvl w:val="0"/>
          <w:numId w:val="14"/>
        </w:numPr>
        <w:spacing w:after="0" w:line="240" w:lineRule="auto"/>
        <w:rPr>
          <w:rFonts w:ascii="Arial" w:hAnsi="Arial" w:cs="Arial"/>
          <w:sz w:val="18"/>
          <w:szCs w:val="18"/>
        </w:rPr>
      </w:pPr>
      <w:r w:rsidRPr="00141B43">
        <w:rPr>
          <w:rFonts w:ascii="Arial" w:hAnsi="Arial" w:cs="Arial"/>
          <w:sz w:val="18"/>
          <w:szCs w:val="18"/>
        </w:rPr>
        <w:t xml:space="preserve">If an accident occurs on assignment, this must be reported immediately. A first aider should be seen. This should be reported to the relevant person in the company on assignment and to the Bureau. </w:t>
      </w:r>
    </w:p>
    <w:p w14:paraId="2AA1E3B8" w14:textId="77777777" w:rsidR="00735A3D" w:rsidRPr="00141B43" w:rsidRDefault="00735A3D" w:rsidP="00735A3D">
      <w:pPr>
        <w:numPr>
          <w:ilvl w:val="0"/>
          <w:numId w:val="14"/>
        </w:numPr>
        <w:spacing w:after="0" w:line="240" w:lineRule="auto"/>
        <w:rPr>
          <w:rFonts w:ascii="Arial" w:hAnsi="Arial" w:cs="Arial"/>
          <w:sz w:val="18"/>
          <w:szCs w:val="18"/>
        </w:rPr>
      </w:pPr>
      <w:r w:rsidRPr="00141B43">
        <w:rPr>
          <w:rFonts w:ascii="Arial" w:hAnsi="Arial" w:cs="Arial"/>
          <w:sz w:val="18"/>
          <w:szCs w:val="18"/>
        </w:rPr>
        <w:t>All accidents will be logged and recorded, no matter how small.</w:t>
      </w:r>
    </w:p>
    <w:p w14:paraId="1FA9D84C" w14:textId="77777777" w:rsidR="00735A3D" w:rsidRPr="00141B43" w:rsidRDefault="00735A3D" w:rsidP="00735A3D">
      <w:pPr>
        <w:spacing w:after="0" w:line="240" w:lineRule="auto"/>
        <w:ind w:left="720"/>
        <w:rPr>
          <w:rFonts w:ascii="Arial" w:hAnsi="Arial" w:cs="Arial"/>
          <w:sz w:val="18"/>
          <w:szCs w:val="18"/>
        </w:rPr>
      </w:pPr>
    </w:p>
    <w:p w14:paraId="51DB95E7" w14:textId="77777777" w:rsidR="00735A3D" w:rsidRPr="00141B43" w:rsidRDefault="00735A3D" w:rsidP="00735A3D">
      <w:pPr>
        <w:rPr>
          <w:rFonts w:ascii="Arial" w:hAnsi="Arial" w:cs="Arial"/>
          <w:sz w:val="18"/>
          <w:szCs w:val="18"/>
        </w:rPr>
      </w:pPr>
      <w:r w:rsidRPr="00141B43">
        <w:rPr>
          <w:rFonts w:ascii="Arial" w:hAnsi="Arial" w:cs="Arial"/>
          <w:sz w:val="18"/>
          <w:szCs w:val="18"/>
        </w:rPr>
        <w:t xml:space="preserve">Should you be found acting outside accordance with these terms, your contract could be terminated immediately accordingly. We strive to provide a safe working environment for all workers in all environments and your compliance is expected fully. </w:t>
      </w:r>
    </w:p>
    <w:p w14:paraId="7012A4E5" w14:textId="77777777" w:rsidR="00735A3D" w:rsidRPr="00141B43" w:rsidRDefault="00735A3D" w:rsidP="00735A3D">
      <w:pPr>
        <w:pStyle w:val="Heading1"/>
        <w:jc w:val="both"/>
        <w:rPr>
          <w:rFonts w:ascii="Arial" w:hAnsi="Arial" w:cs="Arial"/>
          <w:sz w:val="18"/>
          <w:szCs w:val="18"/>
        </w:rPr>
      </w:pPr>
      <w:r w:rsidRPr="00141B43">
        <w:rPr>
          <w:rFonts w:ascii="Arial" w:hAnsi="Arial" w:cs="Arial"/>
          <w:sz w:val="18"/>
          <w:szCs w:val="18"/>
        </w:rPr>
        <w:t>Candidate Declaration</w:t>
      </w:r>
    </w:p>
    <w:p w14:paraId="164CC733" w14:textId="77777777" w:rsidR="00735A3D" w:rsidRPr="00141B43" w:rsidRDefault="00735A3D" w:rsidP="00735A3D">
      <w:pPr>
        <w:pStyle w:val="Heading1"/>
        <w:jc w:val="both"/>
        <w:rPr>
          <w:rFonts w:ascii="Arial" w:hAnsi="Arial" w:cs="Arial"/>
          <w:sz w:val="18"/>
          <w:szCs w:val="18"/>
        </w:rPr>
      </w:pPr>
    </w:p>
    <w:p w14:paraId="1A82B97C" w14:textId="77777777" w:rsidR="00735A3D" w:rsidRPr="00141B43" w:rsidRDefault="00735A3D" w:rsidP="00735A3D">
      <w:pPr>
        <w:jc w:val="both"/>
        <w:rPr>
          <w:rFonts w:ascii="Arial" w:hAnsi="Arial" w:cs="Arial"/>
          <w:sz w:val="18"/>
          <w:szCs w:val="18"/>
        </w:rPr>
      </w:pPr>
      <w:r w:rsidRPr="00141B43">
        <w:rPr>
          <w:rFonts w:ascii="Arial" w:hAnsi="Arial" w:cs="Arial"/>
          <w:sz w:val="18"/>
          <w:szCs w:val="18"/>
        </w:rPr>
        <w:t>I hereby confirm that the information given is true and correct. I consent to my personal data and CV being forwarded to clients. I consent to references being passed onto potential employers.</w:t>
      </w:r>
    </w:p>
    <w:p w14:paraId="2412883D" w14:textId="77777777" w:rsidR="00735A3D" w:rsidRPr="00141B43" w:rsidRDefault="00735A3D" w:rsidP="00735A3D">
      <w:pPr>
        <w:jc w:val="both"/>
        <w:rPr>
          <w:rFonts w:ascii="Arial" w:hAnsi="Arial" w:cs="Arial"/>
          <w:sz w:val="18"/>
          <w:szCs w:val="18"/>
        </w:rPr>
      </w:pPr>
      <w:r w:rsidRPr="00141B43">
        <w:rPr>
          <w:rFonts w:ascii="Arial" w:hAnsi="Arial" w:cs="Arial"/>
          <w:sz w:val="18"/>
          <w:szCs w:val="18"/>
        </w:rPr>
        <w:t xml:space="preserve">If, during the course of a temporary assignment, the Client wishes to employ me direct, I acknowledge that </w:t>
      </w:r>
      <w:r>
        <w:rPr>
          <w:rFonts w:ascii="Arial" w:hAnsi="Arial" w:cs="Arial"/>
          <w:sz w:val="18"/>
          <w:szCs w:val="18"/>
        </w:rPr>
        <w:t>Red Recruitment Consultants</w:t>
      </w:r>
      <w:r w:rsidRPr="00141B43">
        <w:rPr>
          <w:rFonts w:ascii="Arial" w:hAnsi="Arial" w:cs="Arial"/>
          <w:sz w:val="18"/>
          <w:szCs w:val="18"/>
        </w:rPr>
        <w:t xml:space="preserve"> will be entitled either to charge the client an introduction/transfer fee, or to agree an extension of the hiring period with the Client (after which I may be employed by the Client without further charge being applicable to the Client).</w:t>
      </w:r>
    </w:p>
    <w:p w14:paraId="76015CDB" w14:textId="77777777" w:rsidR="00735A3D" w:rsidRPr="00141B43" w:rsidRDefault="00735A3D" w:rsidP="00735A3D">
      <w:pPr>
        <w:jc w:val="both"/>
        <w:rPr>
          <w:rFonts w:ascii="Arial" w:hAnsi="Arial" w:cs="Arial"/>
          <w:sz w:val="18"/>
          <w:szCs w:val="18"/>
        </w:rPr>
      </w:pPr>
      <w:r w:rsidRPr="00141B43">
        <w:rPr>
          <w:rFonts w:ascii="Arial" w:hAnsi="Arial" w:cs="Arial"/>
          <w:sz w:val="18"/>
          <w:szCs w:val="18"/>
        </w:rPr>
        <w:t xml:space="preserve">Signed by candidate </w:t>
      </w:r>
    </w:p>
    <w:p w14:paraId="2D542F73" w14:textId="77777777" w:rsidR="00735A3D" w:rsidRPr="00141B43" w:rsidRDefault="00735A3D" w:rsidP="00735A3D">
      <w:pPr>
        <w:jc w:val="both"/>
        <w:rPr>
          <w:rFonts w:ascii="Arial" w:hAnsi="Arial" w:cs="Arial"/>
          <w:sz w:val="18"/>
          <w:szCs w:val="18"/>
        </w:rPr>
      </w:pPr>
      <w:r w:rsidRPr="00141B43">
        <w:rPr>
          <w:rFonts w:ascii="Arial" w:hAnsi="Arial" w:cs="Arial"/>
          <w:sz w:val="18"/>
          <w:szCs w:val="18"/>
        </w:rPr>
        <w:t>………………………………………………………………………………</w:t>
      </w:r>
    </w:p>
    <w:p w14:paraId="11AD2C37" w14:textId="77777777" w:rsidR="00735A3D" w:rsidRPr="00141B43" w:rsidRDefault="00735A3D" w:rsidP="00735A3D">
      <w:pPr>
        <w:jc w:val="both"/>
        <w:rPr>
          <w:rFonts w:ascii="Arial" w:hAnsi="Arial" w:cs="Arial"/>
          <w:sz w:val="18"/>
          <w:szCs w:val="18"/>
        </w:rPr>
      </w:pPr>
      <w:r w:rsidRPr="00141B43">
        <w:rPr>
          <w:rFonts w:ascii="Arial" w:hAnsi="Arial" w:cs="Arial"/>
          <w:sz w:val="18"/>
          <w:szCs w:val="18"/>
        </w:rPr>
        <w:t>Name …………………………………</w:t>
      </w:r>
      <w:proofErr w:type="gramStart"/>
      <w:r w:rsidRPr="00141B43">
        <w:rPr>
          <w:rFonts w:ascii="Arial" w:hAnsi="Arial" w:cs="Arial"/>
          <w:sz w:val="18"/>
          <w:szCs w:val="18"/>
        </w:rPr>
        <w:t>….Date</w:t>
      </w:r>
      <w:proofErr w:type="gramEnd"/>
      <w:r w:rsidRPr="00141B43">
        <w:rPr>
          <w:rFonts w:ascii="Arial" w:hAnsi="Arial" w:cs="Arial"/>
          <w:sz w:val="18"/>
          <w:szCs w:val="18"/>
        </w:rPr>
        <w:t xml:space="preserve">……………………… </w:t>
      </w:r>
    </w:p>
    <w:p w14:paraId="3B8600DD" w14:textId="77777777" w:rsidR="00735A3D" w:rsidRPr="00141B43" w:rsidRDefault="00735A3D" w:rsidP="00735A3D">
      <w:pPr>
        <w:jc w:val="both"/>
        <w:rPr>
          <w:rFonts w:ascii="Arial" w:hAnsi="Arial" w:cs="Arial"/>
          <w:sz w:val="18"/>
          <w:szCs w:val="18"/>
        </w:rPr>
      </w:pPr>
    </w:p>
    <w:p w14:paraId="1EDBF1AF" w14:textId="77777777" w:rsidR="00735A3D" w:rsidRDefault="00735A3D" w:rsidP="00735A3D">
      <w:pPr>
        <w:jc w:val="both"/>
        <w:rPr>
          <w:rFonts w:ascii="Arial" w:hAnsi="Arial" w:cs="Arial"/>
          <w:sz w:val="18"/>
          <w:szCs w:val="18"/>
        </w:rPr>
      </w:pPr>
    </w:p>
    <w:p w14:paraId="43B1FA57" w14:textId="77777777" w:rsidR="00735A3D" w:rsidRDefault="00735A3D" w:rsidP="00735A3D">
      <w:pPr>
        <w:pStyle w:val="Header"/>
        <w:tabs>
          <w:tab w:val="left" w:pos="3570"/>
        </w:tabs>
        <w:ind w:right="284"/>
        <w:rPr>
          <w:rFonts w:ascii="Arial Narrow" w:hAnsi="Arial Narrow" w:cs="Arial"/>
          <w:b/>
          <w:szCs w:val="24"/>
        </w:rPr>
      </w:pPr>
    </w:p>
    <w:p w14:paraId="197A2912" w14:textId="77777777" w:rsidR="00FA6C5E" w:rsidRDefault="00FA6C5E" w:rsidP="00735A3D">
      <w:pPr>
        <w:pStyle w:val="Header"/>
        <w:tabs>
          <w:tab w:val="left" w:pos="3570"/>
        </w:tabs>
        <w:ind w:right="284"/>
        <w:rPr>
          <w:rFonts w:ascii="Arial Narrow" w:hAnsi="Arial Narrow" w:cs="Arial"/>
          <w:b/>
          <w:szCs w:val="24"/>
        </w:rPr>
      </w:pPr>
    </w:p>
    <w:p w14:paraId="7E86556D" w14:textId="77777777" w:rsidR="00FA6C5E" w:rsidRDefault="00FA6C5E" w:rsidP="00735A3D">
      <w:pPr>
        <w:pStyle w:val="Header"/>
        <w:tabs>
          <w:tab w:val="left" w:pos="3570"/>
        </w:tabs>
        <w:ind w:right="284"/>
        <w:rPr>
          <w:rFonts w:ascii="Arial Narrow" w:hAnsi="Arial Narrow" w:cs="Arial"/>
          <w:b/>
          <w:szCs w:val="24"/>
        </w:rPr>
      </w:pPr>
    </w:p>
    <w:p w14:paraId="02883827" w14:textId="77777777" w:rsidR="00FA6C5E" w:rsidRDefault="00FA6C5E" w:rsidP="00735A3D">
      <w:pPr>
        <w:pStyle w:val="Header"/>
        <w:tabs>
          <w:tab w:val="left" w:pos="3570"/>
        </w:tabs>
        <w:ind w:right="284"/>
        <w:rPr>
          <w:rFonts w:ascii="Arial Narrow" w:hAnsi="Arial Narrow" w:cs="Arial"/>
          <w:b/>
          <w:szCs w:val="24"/>
        </w:rPr>
      </w:pPr>
    </w:p>
    <w:p w14:paraId="3EDEE5E4" w14:textId="77777777" w:rsidR="00FA6C5E" w:rsidRDefault="00FA6C5E" w:rsidP="00735A3D">
      <w:pPr>
        <w:pStyle w:val="Header"/>
        <w:tabs>
          <w:tab w:val="left" w:pos="3570"/>
        </w:tabs>
        <w:ind w:right="284"/>
        <w:rPr>
          <w:rFonts w:ascii="Arial Narrow" w:hAnsi="Arial Narrow" w:cs="Arial"/>
          <w:b/>
          <w:szCs w:val="24"/>
        </w:rPr>
      </w:pPr>
    </w:p>
    <w:p w14:paraId="1B9274F3" w14:textId="77777777" w:rsidR="00FA6C5E" w:rsidRDefault="00FA6C5E" w:rsidP="00735A3D">
      <w:pPr>
        <w:pStyle w:val="Header"/>
        <w:tabs>
          <w:tab w:val="left" w:pos="3570"/>
        </w:tabs>
        <w:ind w:right="284"/>
        <w:rPr>
          <w:rFonts w:ascii="Arial Narrow" w:hAnsi="Arial Narrow" w:cs="Arial"/>
          <w:b/>
          <w:szCs w:val="24"/>
        </w:rPr>
      </w:pPr>
    </w:p>
    <w:p w14:paraId="5C9D4C04" w14:textId="77777777" w:rsidR="00FA6C5E" w:rsidRPr="00141B43" w:rsidRDefault="00FA6C5E" w:rsidP="00735A3D">
      <w:pPr>
        <w:pStyle w:val="Header"/>
        <w:tabs>
          <w:tab w:val="left" w:pos="3570"/>
        </w:tabs>
        <w:ind w:right="284"/>
        <w:rPr>
          <w:rFonts w:ascii="Arial Narrow" w:hAnsi="Arial Narrow" w:cs="Arial"/>
          <w:b/>
          <w:szCs w:val="24"/>
        </w:rPr>
      </w:pPr>
    </w:p>
    <w:p w14:paraId="1DDDAAF5" w14:textId="77777777" w:rsidR="00735A3D" w:rsidRPr="00141B43" w:rsidRDefault="00735A3D" w:rsidP="00735A3D">
      <w:pPr>
        <w:pStyle w:val="Header"/>
        <w:tabs>
          <w:tab w:val="left" w:pos="3570"/>
        </w:tabs>
        <w:ind w:right="284"/>
        <w:rPr>
          <w:rFonts w:ascii="Arial" w:hAnsi="Arial" w:cs="Arial"/>
          <w:sz w:val="20"/>
        </w:rPr>
      </w:pPr>
      <w:r w:rsidRPr="00141B43">
        <w:rPr>
          <w:rFonts w:ascii="Arial Narrow" w:hAnsi="Arial Narrow" w:cs="Arial"/>
          <w:b/>
          <w:szCs w:val="24"/>
        </w:rPr>
        <w:t xml:space="preserve">48 </w:t>
      </w:r>
      <w:proofErr w:type="gramStart"/>
      <w:r w:rsidRPr="00141B43">
        <w:rPr>
          <w:rFonts w:ascii="Arial Narrow" w:hAnsi="Arial Narrow" w:cs="Arial"/>
          <w:b/>
          <w:szCs w:val="24"/>
        </w:rPr>
        <w:t>HOUR</w:t>
      </w:r>
      <w:proofErr w:type="gramEnd"/>
      <w:r w:rsidRPr="00141B43">
        <w:rPr>
          <w:rFonts w:ascii="Arial Narrow" w:hAnsi="Arial Narrow" w:cs="Arial"/>
          <w:b/>
          <w:szCs w:val="24"/>
        </w:rPr>
        <w:t xml:space="preserve"> OPT OUT AGREEMENT</w:t>
      </w:r>
    </w:p>
    <w:p w14:paraId="5BF43A31" w14:textId="77777777" w:rsidR="00735A3D" w:rsidRPr="00A51971" w:rsidRDefault="00735A3D" w:rsidP="00735A3D">
      <w:pPr>
        <w:pStyle w:val="Heading1"/>
        <w:keepNext w:val="0"/>
        <w:numPr>
          <w:ilvl w:val="0"/>
          <w:numId w:val="15"/>
        </w:numPr>
        <w:tabs>
          <w:tab w:val="clear" w:pos="360"/>
        </w:tabs>
        <w:ind w:right="284"/>
        <w:jc w:val="both"/>
        <w:rPr>
          <w:rFonts w:ascii="Arial" w:hAnsi="Arial" w:cs="Arial"/>
          <w:sz w:val="20"/>
        </w:rPr>
      </w:pPr>
      <w:r w:rsidRPr="00A51971">
        <w:rPr>
          <w:rFonts w:ascii="Arial" w:hAnsi="Arial" w:cs="Arial"/>
          <w:sz w:val="20"/>
        </w:rPr>
        <w:t>DEFINITIONS</w:t>
      </w:r>
    </w:p>
    <w:p w14:paraId="436944B0" w14:textId="77777777" w:rsidR="00735A3D" w:rsidRPr="00141B43" w:rsidRDefault="00735A3D" w:rsidP="00735A3D">
      <w:pPr>
        <w:numPr>
          <w:ilvl w:val="1"/>
          <w:numId w:val="15"/>
        </w:numPr>
        <w:spacing w:after="0" w:line="240" w:lineRule="auto"/>
        <w:ind w:left="360" w:right="284"/>
        <w:jc w:val="both"/>
        <w:rPr>
          <w:rFonts w:ascii="Arial" w:hAnsi="Arial" w:cs="Arial"/>
          <w:sz w:val="20"/>
        </w:rPr>
      </w:pPr>
      <w:r w:rsidRPr="00141B43">
        <w:rPr>
          <w:rFonts w:ascii="Arial" w:hAnsi="Arial" w:cs="Arial"/>
          <w:sz w:val="20"/>
        </w:rPr>
        <w:t xml:space="preserve">In this </w:t>
      </w:r>
      <w:proofErr w:type="gramStart"/>
      <w:r w:rsidRPr="00141B43">
        <w:rPr>
          <w:rFonts w:ascii="Arial" w:hAnsi="Arial" w:cs="Arial"/>
          <w:sz w:val="20"/>
        </w:rPr>
        <w:t>Agreement</w:t>
      </w:r>
      <w:proofErr w:type="gramEnd"/>
      <w:r w:rsidRPr="00141B43">
        <w:rPr>
          <w:rFonts w:ascii="Arial" w:hAnsi="Arial" w:cs="Arial"/>
          <w:sz w:val="20"/>
        </w:rPr>
        <w:t xml:space="preserve"> the following definitions apply:</w:t>
      </w:r>
    </w:p>
    <w:p w14:paraId="387CFA71" w14:textId="77777777" w:rsidR="00735A3D" w:rsidRPr="00141B43" w:rsidRDefault="00735A3D" w:rsidP="00735A3D">
      <w:pPr>
        <w:tabs>
          <w:tab w:val="left" w:pos="720"/>
          <w:tab w:val="left" w:pos="4320"/>
        </w:tabs>
        <w:ind w:left="3544" w:right="284" w:hanging="2824"/>
        <w:rPr>
          <w:rFonts w:ascii="Arial" w:hAnsi="Arial" w:cs="Arial"/>
          <w:b/>
          <w:sz w:val="20"/>
        </w:rPr>
      </w:pPr>
      <w:r w:rsidRPr="00141B43">
        <w:rPr>
          <w:rFonts w:ascii="Arial" w:hAnsi="Arial" w:cs="Arial"/>
          <w:b/>
          <w:sz w:val="20"/>
        </w:rPr>
        <w:t>“</w:t>
      </w:r>
      <w:r w:rsidRPr="00141B43">
        <w:rPr>
          <w:rFonts w:ascii="Arial" w:hAnsi="Arial" w:cs="Arial"/>
          <w:b/>
          <w:bCs/>
          <w:sz w:val="20"/>
        </w:rPr>
        <w:t>Assignment</w:t>
      </w:r>
      <w:r w:rsidRPr="00141B43">
        <w:rPr>
          <w:rFonts w:ascii="Arial" w:hAnsi="Arial" w:cs="Arial"/>
          <w:b/>
          <w:sz w:val="20"/>
        </w:rPr>
        <w:t>”</w:t>
      </w:r>
      <w:r w:rsidRPr="00141B43">
        <w:rPr>
          <w:rFonts w:ascii="Arial" w:hAnsi="Arial" w:cs="Arial"/>
          <w:sz w:val="20"/>
        </w:rPr>
        <w:tab/>
        <w:t>means the period during which the Temporary Worker is supplied to provide services to the Client;</w:t>
      </w:r>
    </w:p>
    <w:p w14:paraId="2DA0871C" w14:textId="77777777" w:rsidR="00735A3D" w:rsidRPr="00141B43" w:rsidRDefault="00735A3D" w:rsidP="00735A3D">
      <w:pPr>
        <w:tabs>
          <w:tab w:val="left" w:pos="4320"/>
        </w:tabs>
        <w:ind w:left="3544" w:right="284" w:hanging="2824"/>
        <w:rPr>
          <w:rFonts w:ascii="Arial" w:hAnsi="Arial" w:cs="Arial"/>
          <w:sz w:val="20"/>
        </w:rPr>
      </w:pPr>
      <w:r w:rsidRPr="00141B43">
        <w:rPr>
          <w:rFonts w:ascii="Arial" w:hAnsi="Arial" w:cs="Arial"/>
          <w:b/>
          <w:sz w:val="20"/>
        </w:rPr>
        <w:t>“</w:t>
      </w:r>
      <w:r w:rsidRPr="00141B43">
        <w:rPr>
          <w:rFonts w:ascii="Arial" w:hAnsi="Arial" w:cs="Arial"/>
          <w:b/>
          <w:bCs/>
          <w:sz w:val="20"/>
        </w:rPr>
        <w:t>Client</w:t>
      </w:r>
      <w:r w:rsidRPr="00141B43">
        <w:rPr>
          <w:rFonts w:ascii="Arial" w:hAnsi="Arial" w:cs="Arial"/>
          <w:b/>
          <w:sz w:val="20"/>
        </w:rPr>
        <w:t>”</w:t>
      </w:r>
      <w:r w:rsidRPr="00141B43">
        <w:rPr>
          <w:rFonts w:ascii="Arial" w:hAnsi="Arial" w:cs="Arial"/>
          <w:sz w:val="20"/>
        </w:rPr>
        <w:tab/>
        <w:t>means the person, firm or corporate body using the services of the Temporary Worker;</w:t>
      </w:r>
    </w:p>
    <w:p w14:paraId="026C10A5" w14:textId="77777777" w:rsidR="00735A3D" w:rsidRPr="00141B43" w:rsidRDefault="00735A3D" w:rsidP="00735A3D">
      <w:pPr>
        <w:tabs>
          <w:tab w:val="left" w:pos="3600"/>
          <w:tab w:val="left" w:pos="8505"/>
        </w:tabs>
        <w:ind w:left="3544" w:right="284" w:hanging="2824"/>
        <w:rPr>
          <w:rFonts w:ascii="Arial" w:hAnsi="Arial" w:cs="Arial"/>
          <w:b/>
          <w:sz w:val="20"/>
        </w:rPr>
      </w:pPr>
      <w:r w:rsidRPr="00141B43">
        <w:rPr>
          <w:rFonts w:ascii="Arial" w:hAnsi="Arial" w:cs="Arial"/>
          <w:b/>
          <w:bCs/>
          <w:sz w:val="20"/>
          <w:lang w:eastAsia="en-GB"/>
        </w:rPr>
        <w:t xml:space="preserve">“Employment </w:t>
      </w:r>
      <w:proofErr w:type="gramStart"/>
      <w:r w:rsidRPr="00141B43">
        <w:rPr>
          <w:rFonts w:ascii="Arial" w:hAnsi="Arial" w:cs="Arial"/>
          <w:b/>
          <w:bCs/>
          <w:sz w:val="20"/>
          <w:lang w:eastAsia="en-GB"/>
        </w:rPr>
        <w:t>Business”   </w:t>
      </w:r>
      <w:proofErr w:type="gramEnd"/>
      <w:r w:rsidRPr="00141B43">
        <w:rPr>
          <w:rFonts w:ascii="Arial" w:hAnsi="Arial" w:cs="Arial"/>
          <w:b/>
          <w:bCs/>
          <w:sz w:val="20"/>
          <w:lang w:eastAsia="en-GB"/>
        </w:rPr>
        <w:t>   </w:t>
      </w:r>
      <w:r w:rsidRPr="00141B43">
        <w:rPr>
          <w:rFonts w:ascii="Arial" w:hAnsi="Arial" w:cs="Arial"/>
          <w:b/>
          <w:bCs/>
          <w:sz w:val="20"/>
          <w:lang w:eastAsia="en-GB"/>
        </w:rPr>
        <w:tab/>
      </w:r>
      <w:r w:rsidRPr="00141B43">
        <w:rPr>
          <w:rFonts w:ascii="Arial" w:hAnsi="Arial" w:cs="Arial"/>
          <w:b/>
          <w:bCs/>
          <w:sz w:val="20"/>
          <w:lang w:eastAsia="en-GB"/>
        </w:rPr>
        <w:tab/>
      </w:r>
      <w:r w:rsidRPr="00141B43">
        <w:rPr>
          <w:rFonts w:ascii="Arial" w:hAnsi="Arial" w:cs="Arial"/>
          <w:sz w:val="20"/>
          <w:lang w:eastAsia="en-GB"/>
        </w:rPr>
        <w:t xml:space="preserve">means </w:t>
      </w:r>
      <w:r>
        <w:rPr>
          <w:rFonts w:ascii="Arial" w:hAnsi="Arial" w:cs="Arial"/>
          <w:sz w:val="20"/>
          <w:lang w:eastAsia="en-GB"/>
        </w:rPr>
        <w:t>Red Recruitment Consultants</w:t>
      </w:r>
      <w:r w:rsidRPr="00141B43">
        <w:rPr>
          <w:rFonts w:ascii="Arial" w:hAnsi="Arial" w:cs="Arial"/>
          <w:sz w:val="20"/>
          <w:lang w:eastAsia="en-GB"/>
        </w:rPr>
        <w:t xml:space="preserve"> LTD</w:t>
      </w:r>
      <w:r w:rsidRPr="00141B43">
        <w:rPr>
          <w:rFonts w:ascii="Arial" w:hAnsi="Arial" w:cs="Arial"/>
          <w:iCs/>
          <w:sz w:val="20"/>
          <w:lang w:eastAsia="en-GB"/>
        </w:rPr>
        <w:t xml:space="preserve">, (registered company number </w:t>
      </w:r>
      <w:r w:rsidR="00A51971">
        <w:rPr>
          <w:rFonts w:ascii="Arial" w:hAnsi="Arial" w:cs="Arial"/>
          <w:iCs/>
          <w:sz w:val="20"/>
          <w:lang w:eastAsia="en-GB"/>
        </w:rPr>
        <w:t>09771175</w:t>
      </w:r>
      <w:r w:rsidRPr="00141B43">
        <w:rPr>
          <w:rFonts w:ascii="Arial" w:hAnsi="Arial" w:cs="Arial"/>
          <w:iCs/>
          <w:sz w:val="20"/>
          <w:lang w:eastAsia="en-GB"/>
        </w:rPr>
        <w:t>)</w:t>
      </w:r>
      <w:r w:rsidRPr="00141B43">
        <w:rPr>
          <w:rFonts w:ascii="Arial" w:hAnsi="Arial" w:cs="Arial"/>
          <w:sz w:val="20"/>
          <w:lang w:eastAsia="en-GB"/>
        </w:rPr>
        <w:t xml:space="preserve"> of </w:t>
      </w:r>
      <w:r w:rsidR="009839DE">
        <w:rPr>
          <w:rFonts w:ascii="Arial" w:hAnsi="Arial" w:cs="Arial"/>
          <w:sz w:val="20"/>
          <w:lang w:eastAsia="en-GB"/>
        </w:rPr>
        <w:t>Office 2, Trent Business Centre,</w:t>
      </w:r>
      <w:r w:rsidR="005645C9">
        <w:rPr>
          <w:rFonts w:ascii="Arial" w:hAnsi="Arial" w:cs="Arial"/>
          <w:sz w:val="20"/>
          <w:lang w:eastAsia="en-GB"/>
        </w:rPr>
        <w:t xml:space="preserve"> </w:t>
      </w:r>
      <w:r w:rsidR="009839DE">
        <w:rPr>
          <w:rFonts w:ascii="Arial" w:hAnsi="Arial" w:cs="Arial"/>
          <w:sz w:val="20"/>
          <w:lang w:eastAsia="en-GB"/>
        </w:rPr>
        <w:t>Eastern Avenue, Lichfield, WS13 6RN</w:t>
      </w:r>
      <w:r w:rsidRPr="00141B43">
        <w:rPr>
          <w:rFonts w:ascii="Arial" w:hAnsi="Arial" w:cs="Arial"/>
          <w:sz w:val="20"/>
          <w:lang w:eastAsia="en-GB"/>
        </w:rPr>
        <w:t>;</w:t>
      </w:r>
    </w:p>
    <w:p w14:paraId="06C74AC2" w14:textId="77777777" w:rsidR="00735A3D" w:rsidRPr="00141B43" w:rsidRDefault="00735A3D" w:rsidP="00735A3D">
      <w:pPr>
        <w:ind w:left="3544" w:right="284" w:hanging="2824"/>
        <w:rPr>
          <w:rFonts w:ascii="Arial" w:hAnsi="Arial" w:cs="Arial"/>
          <w:sz w:val="20"/>
        </w:rPr>
      </w:pPr>
      <w:r w:rsidRPr="00141B43">
        <w:rPr>
          <w:rFonts w:ascii="Arial" w:hAnsi="Arial" w:cs="Arial"/>
          <w:b/>
          <w:sz w:val="20"/>
        </w:rPr>
        <w:t>“</w:t>
      </w:r>
      <w:r w:rsidRPr="00141B43">
        <w:rPr>
          <w:rFonts w:ascii="Arial" w:hAnsi="Arial" w:cs="Arial"/>
          <w:b/>
          <w:bCs/>
          <w:sz w:val="20"/>
        </w:rPr>
        <w:t>Temporary Worker</w:t>
      </w:r>
      <w:r w:rsidRPr="00141B43">
        <w:rPr>
          <w:rFonts w:ascii="Arial" w:hAnsi="Arial" w:cs="Arial"/>
          <w:b/>
          <w:sz w:val="20"/>
        </w:rPr>
        <w:t>”</w:t>
      </w:r>
      <w:r w:rsidRPr="00141B43">
        <w:rPr>
          <w:rFonts w:ascii="Arial" w:hAnsi="Arial" w:cs="Arial"/>
          <w:sz w:val="20"/>
        </w:rPr>
        <w:tab/>
        <w:t xml:space="preserve">means                                    </w:t>
      </w:r>
      <w:proofErr w:type="gramStart"/>
      <w:r w:rsidRPr="00141B43">
        <w:rPr>
          <w:rFonts w:ascii="Arial" w:hAnsi="Arial" w:cs="Arial"/>
          <w:sz w:val="20"/>
        </w:rPr>
        <w:t xml:space="preserve">  ;</w:t>
      </w:r>
      <w:proofErr w:type="gramEnd"/>
      <w:r w:rsidRPr="00141B43">
        <w:rPr>
          <w:rFonts w:ascii="Arial" w:hAnsi="Arial" w:cs="Arial"/>
          <w:sz w:val="20"/>
        </w:rPr>
        <w:t xml:space="preserve"> and</w:t>
      </w:r>
    </w:p>
    <w:p w14:paraId="268BAC87" w14:textId="77777777" w:rsidR="00735A3D" w:rsidRPr="00141B43" w:rsidRDefault="00735A3D" w:rsidP="00735A3D">
      <w:pPr>
        <w:ind w:left="3544" w:right="284" w:hanging="2824"/>
        <w:rPr>
          <w:rFonts w:ascii="Arial" w:hAnsi="Arial" w:cs="Arial"/>
          <w:sz w:val="20"/>
        </w:rPr>
      </w:pPr>
      <w:r w:rsidRPr="00141B43">
        <w:rPr>
          <w:rFonts w:ascii="Arial" w:hAnsi="Arial" w:cs="Arial"/>
          <w:b/>
          <w:sz w:val="20"/>
        </w:rPr>
        <w:t>“</w:t>
      </w:r>
      <w:r w:rsidRPr="00141B43">
        <w:rPr>
          <w:rFonts w:ascii="Arial" w:hAnsi="Arial" w:cs="Arial"/>
          <w:b/>
          <w:bCs/>
          <w:sz w:val="20"/>
        </w:rPr>
        <w:t>Working Week</w:t>
      </w:r>
      <w:r w:rsidRPr="00141B43">
        <w:rPr>
          <w:rFonts w:ascii="Arial" w:hAnsi="Arial" w:cs="Arial"/>
          <w:b/>
          <w:sz w:val="20"/>
        </w:rPr>
        <w:t>”</w:t>
      </w:r>
      <w:r w:rsidRPr="00141B43">
        <w:rPr>
          <w:rFonts w:ascii="Arial" w:hAnsi="Arial" w:cs="Arial"/>
          <w:b/>
          <w:sz w:val="20"/>
        </w:rPr>
        <w:tab/>
      </w:r>
      <w:r w:rsidRPr="00141B43">
        <w:rPr>
          <w:rFonts w:ascii="Arial" w:hAnsi="Arial" w:cs="Arial"/>
          <w:sz w:val="20"/>
        </w:rPr>
        <w:t>means an average of 48 hours each week calculated over a 17-week reference period.</w:t>
      </w:r>
    </w:p>
    <w:p w14:paraId="57667C6B" w14:textId="77777777" w:rsidR="00735A3D" w:rsidRPr="00141B43" w:rsidRDefault="00735A3D" w:rsidP="00735A3D">
      <w:pPr>
        <w:numPr>
          <w:ilvl w:val="1"/>
          <w:numId w:val="15"/>
        </w:numPr>
        <w:spacing w:after="0" w:line="240" w:lineRule="auto"/>
        <w:ind w:left="360" w:right="284"/>
        <w:jc w:val="both"/>
        <w:rPr>
          <w:rFonts w:ascii="Arial" w:hAnsi="Arial" w:cs="Arial"/>
          <w:sz w:val="20"/>
        </w:rPr>
      </w:pPr>
      <w:r w:rsidRPr="00141B43">
        <w:rPr>
          <w:rFonts w:ascii="Arial" w:hAnsi="Arial" w:cs="Arial"/>
          <w:sz w:val="20"/>
        </w:rPr>
        <w:t>References to the singular include the plural and references to the masculine include the feminine and vice versa.</w:t>
      </w:r>
    </w:p>
    <w:p w14:paraId="11BFE71C" w14:textId="77777777" w:rsidR="00735A3D" w:rsidRPr="00141B43" w:rsidRDefault="00735A3D" w:rsidP="00735A3D">
      <w:pPr>
        <w:numPr>
          <w:ilvl w:val="1"/>
          <w:numId w:val="15"/>
        </w:numPr>
        <w:spacing w:after="0" w:line="240" w:lineRule="auto"/>
        <w:ind w:right="284"/>
        <w:jc w:val="both"/>
        <w:rPr>
          <w:rFonts w:ascii="Arial" w:hAnsi="Arial" w:cs="Arial"/>
          <w:sz w:val="20"/>
        </w:rPr>
      </w:pPr>
      <w:r w:rsidRPr="00141B43">
        <w:rPr>
          <w:rFonts w:ascii="Arial" w:hAnsi="Arial" w:cs="Arial"/>
          <w:sz w:val="20"/>
        </w:rPr>
        <w:t>The headings contained in this Agreement are for convenience only and do not affect their interpretation.</w:t>
      </w:r>
    </w:p>
    <w:p w14:paraId="0A11CAE2" w14:textId="77777777" w:rsidR="00735A3D" w:rsidRPr="00141B43" w:rsidRDefault="00735A3D" w:rsidP="00735A3D">
      <w:pPr>
        <w:spacing w:after="0" w:line="240" w:lineRule="auto"/>
        <w:ind w:left="792" w:right="284"/>
        <w:jc w:val="both"/>
        <w:rPr>
          <w:rFonts w:ascii="Arial" w:hAnsi="Arial" w:cs="Arial"/>
          <w:sz w:val="20"/>
        </w:rPr>
      </w:pPr>
    </w:p>
    <w:p w14:paraId="67A0EBEF" w14:textId="77777777" w:rsidR="00735A3D" w:rsidRPr="00141B43" w:rsidRDefault="00735A3D" w:rsidP="00735A3D">
      <w:pPr>
        <w:pStyle w:val="Heading1"/>
        <w:keepNext w:val="0"/>
        <w:numPr>
          <w:ilvl w:val="0"/>
          <w:numId w:val="15"/>
        </w:numPr>
        <w:tabs>
          <w:tab w:val="left" w:pos="720"/>
          <w:tab w:val="left" w:pos="1440"/>
          <w:tab w:val="left" w:pos="2160"/>
          <w:tab w:val="left" w:pos="2880"/>
        </w:tabs>
        <w:ind w:right="284"/>
        <w:jc w:val="both"/>
        <w:rPr>
          <w:rFonts w:ascii="Arial" w:hAnsi="Arial" w:cs="Arial"/>
          <w:sz w:val="20"/>
        </w:rPr>
      </w:pPr>
      <w:r w:rsidRPr="00141B43">
        <w:rPr>
          <w:rFonts w:ascii="Arial" w:hAnsi="Arial" w:cs="Arial"/>
          <w:sz w:val="20"/>
        </w:rPr>
        <w:t>RESTRICTION</w:t>
      </w:r>
    </w:p>
    <w:p w14:paraId="238813A1" w14:textId="77777777" w:rsidR="00735A3D" w:rsidRPr="00141B43" w:rsidRDefault="00735A3D" w:rsidP="00735A3D">
      <w:pPr>
        <w:ind w:left="360" w:right="284"/>
        <w:rPr>
          <w:rFonts w:ascii="Arial" w:hAnsi="Arial" w:cs="Arial"/>
          <w:sz w:val="20"/>
        </w:rPr>
      </w:pPr>
      <w:r w:rsidRPr="00141B43">
        <w:rPr>
          <w:rFonts w:ascii="Arial" w:hAnsi="Arial" w:cs="Arial"/>
          <w:sz w:val="20"/>
        </w:rPr>
        <w:t>The Working Time Regulations 1998 (as amended) provide that the Temporary Worker shall not work on an Assignment with the Client</w:t>
      </w:r>
      <w:r w:rsidRPr="00141B43">
        <w:rPr>
          <w:rFonts w:ascii="Arial" w:hAnsi="Arial" w:cs="Arial"/>
          <w:b/>
          <w:sz w:val="20"/>
        </w:rPr>
        <w:t xml:space="preserve"> </w:t>
      </w:r>
      <w:r w:rsidRPr="00141B43">
        <w:rPr>
          <w:rFonts w:ascii="Arial" w:hAnsi="Arial" w:cs="Arial"/>
          <w:sz w:val="20"/>
        </w:rPr>
        <w:t>in excess of the Working Week unless s/he agrees in writing that this limit should not apply.</w:t>
      </w:r>
    </w:p>
    <w:p w14:paraId="3665DF3B" w14:textId="77777777" w:rsidR="00735A3D" w:rsidRPr="00141B43" w:rsidRDefault="00735A3D" w:rsidP="00735A3D">
      <w:pPr>
        <w:pStyle w:val="Heading1"/>
        <w:keepNext w:val="0"/>
        <w:numPr>
          <w:ilvl w:val="0"/>
          <w:numId w:val="15"/>
        </w:numPr>
        <w:tabs>
          <w:tab w:val="left" w:pos="720"/>
          <w:tab w:val="left" w:pos="1440"/>
          <w:tab w:val="left" w:pos="2160"/>
          <w:tab w:val="left" w:pos="2880"/>
        </w:tabs>
        <w:ind w:right="284"/>
        <w:jc w:val="both"/>
        <w:rPr>
          <w:rFonts w:ascii="Arial" w:hAnsi="Arial" w:cs="Arial"/>
          <w:sz w:val="20"/>
        </w:rPr>
      </w:pPr>
      <w:r w:rsidRPr="00141B43">
        <w:rPr>
          <w:rFonts w:ascii="Arial" w:hAnsi="Arial" w:cs="Arial"/>
          <w:sz w:val="20"/>
        </w:rPr>
        <w:t>CONSENT</w:t>
      </w:r>
    </w:p>
    <w:p w14:paraId="7D31A8CE" w14:textId="77777777" w:rsidR="00735A3D" w:rsidRPr="00141B43" w:rsidRDefault="00735A3D" w:rsidP="00735A3D">
      <w:pPr>
        <w:ind w:left="360" w:right="284"/>
        <w:rPr>
          <w:rFonts w:ascii="Arial" w:hAnsi="Arial" w:cs="Arial"/>
          <w:sz w:val="20"/>
        </w:rPr>
      </w:pPr>
      <w:r w:rsidRPr="00141B43">
        <w:rPr>
          <w:rFonts w:ascii="Arial" w:hAnsi="Arial" w:cs="Arial"/>
          <w:sz w:val="20"/>
        </w:rPr>
        <w:t>The Temporary Worker hereby agrees that the Working Week limit shall not apply to the Assignment.</w:t>
      </w:r>
    </w:p>
    <w:p w14:paraId="7525E6E3" w14:textId="77777777" w:rsidR="00735A3D" w:rsidRPr="00141B43" w:rsidRDefault="00735A3D" w:rsidP="00735A3D">
      <w:pPr>
        <w:pStyle w:val="Heading1"/>
        <w:ind w:right="284"/>
        <w:rPr>
          <w:rFonts w:ascii="Arial" w:hAnsi="Arial" w:cs="Arial"/>
          <w:b w:val="0"/>
          <w:i/>
          <w:sz w:val="20"/>
        </w:rPr>
      </w:pPr>
    </w:p>
    <w:p w14:paraId="4A177CA3" w14:textId="77777777" w:rsidR="00735A3D" w:rsidRPr="00141B43" w:rsidRDefault="00735A3D" w:rsidP="00735A3D">
      <w:pPr>
        <w:pStyle w:val="Heading1"/>
        <w:keepNext w:val="0"/>
        <w:numPr>
          <w:ilvl w:val="0"/>
          <w:numId w:val="15"/>
        </w:numPr>
        <w:tabs>
          <w:tab w:val="left" w:pos="720"/>
          <w:tab w:val="left" w:pos="1440"/>
          <w:tab w:val="left" w:pos="2160"/>
          <w:tab w:val="left" w:pos="2880"/>
        </w:tabs>
        <w:ind w:right="284"/>
        <w:jc w:val="both"/>
        <w:rPr>
          <w:rFonts w:ascii="Arial" w:hAnsi="Arial" w:cs="Arial"/>
          <w:sz w:val="20"/>
        </w:rPr>
      </w:pPr>
      <w:r w:rsidRPr="00141B43">
        <w:rPr>
          <w:rFonts w:ascii="Arial" w:hAnsi="Arial" w:cs="Arial"/>
          <w:sz w:val="20"/>
        </w:rPr>
        <w:t>WITHDRAWAL OF CONSENT</w:t>
      </w:r>
    </w:p>
    <w:p w14:paraId="021561E5" w14:textId="77777777" w:rsidR="00735A3D" w:rsidRPr="00141B43" w:rsidRDefault="00735A3D" w:rsidP="00735A3D">
      <w:pPr>
        <w:numPr>
          <w:ilvl w:val="1"/>
          <w:numId w:val="15"/>
        </w:numPr>
        <w:spacing w:after="0" w:line="240" w:lineRule="auto"/>
        <w:ind w:right="284"/>
        <w:jc w:val="both"/>
        <w:rPr>
          <w:rFonts w:ascii="Arial" w:hAnsi="Arial" w:cs="Arial"/>
          <w:sz w:val="20"/>
        </w:rPr>
      </w:pPr>
      <w:r w:rsidRPr="00141B43">
        <w:rPr>
          <w:rFonts w:ascii="Arial" w:hAnsi="Arial" w:cs="Arial"/>
          <w:sz w:val="20"/>
        </w:rPr>
        <w:t xml:space="preserve">The Temporary Worker may end this Agreement by giving the Employment Business one week notice in writing. </w:t>
      </w:r>
    </w:p>
    <w:p w14:paraId="09593828" w14:textId="77777777" w:rsidR="00735A3D" w:rsidRPr="00141B43" w:rsidRDefault="00735A3D" w:rsidP="00735A3D">
      <w:pPr>
        <w:ind w:left="360" w:right="284"/>
        <w:rPr>
          <w:rFonts w:ascii="Arial" w:hAnsi="Arial" w:cs="Arial"/>
          <w:sz w:val="20"/>
        </w:rPr>
      </w:pPr>
    </w:p>
    <w:p w14:paraId="3ECBFF38" w14:textId="77777777" w:rsidR="00735A3D" w:rsidRPr="00141B43" w:rsidRDefault="00735A3D" w:rsidP="00735A3D">
      <w:pPr>
        <w:numPr>
          <w:ilvl w:val="1"/>
          <w:numId w:val="15"/>
        </w:numPr>
        <w:spacing w:after="0" w:line="240" w:lineRule="auto"/>
        <w:ind w:right="284"/>
        <w:jc w:val="both"/>
        <w:rPr>
          <w:rFonts w:ascii="Arial" w:hAnsi="Arial" w:cs="Arial"/>
          <w:sz w:val="20"/>
        </w:rPr>
      </w:pPr>
      <w:r w:rsidRPr="00141B43">
        <w:rPr>
          <w:rFonts w:ascii="Arial" w:hAnsi="Arial" w:cs="Arial"/>
          <w:sz w:val="20"/>
        </w:rPr>
        <w:t>For the avoidance of doubt, any notice bringing this Agreement to an end shall not be construed as termination by the Temporary Worker of an Assignment with a Client.</w:t>
      </w:r>
    </w:p>
    <w:p w14:paraId="330AEA04" w14:textId="77777777" w:rsidR="00735A3D" w:rsidRPr="00141B43" w:rsidRDefault="00735A3D" w:rsidP="00735A3D">
      <w:pPr>
        <w:ind w:right="284"/>
        <w:rPr>
          <w:rFonts w:ascii="Arial" w:hAnsi="Arial" w:cs="Arial"/>
          <w:b/>
          <w:i/>
          <w:sz w:val="20"/>
        </w:rPr>
      </w:pPr>
    </w:p>
    <w:p w14:paraId="44C06E79" w14:textId="77777777" w:rsidR="00735A3D" w:rsidRPr="00141B43" w:rsidRDefault="00735A3D" w:rsidP="00735A3D">
      <w:pPr>
        <w:numPr>
          <w:ilvl w:val="1"/>
          <w:numId w:val="15"/>
        </w:numPr>
        <w:spacing w:after="0" w:line="240" w:lineRule="auto"/>
        <w:ind w:right="284"/>
        <w:jc w:val="both"/>
        <w:rPr>
          <w:rFonts w:ascii="Arial" w:hAnsi="Arial" w:cs="Arial"/>
          <w:sz w:val="20"/>
        </w:rPr>
      </w:pPr>
      <w:r w:rsidRPr="00141B43">
        <w:rPr>
          <w:rFonts w:ascii="Arial" w:hAnsi="Arial" w:cs="Arial"/>
          <w:sz w:val="20"/>
        </w:rPr>
        <w:t>Upon the expiry of the notice period set out in clause 4.1 the Working Week limit shall apply with immediate effect.</w:t>
      </w:r>
    </w:p>
    <w:p w14:paraId="255AFBB0" w14:textId="77777777" w:rsidR="00735A3D" w:rsidRPr="00141B43" w:rsidRDefault="00735A3D" w:rsidP="00735A3D">
      <w:pPr>
        <w:ind w:right="284"/>
        <w:rPr>
          <w:rFonts w:ascii="Arial" w:hAnsi="Arial" w:cs="Arial"/>
          <w:sz w:val="20"/>
        </w:rPr>
      </w:pPr>
    </w:p>
    <w:p w14:paraId="2E765FB6" w14:textId="77777777" w:rsidR="00735A3D" w:rsidRPr="00141B43" w:rsidRDefault="00735A3D" w:rsidP="00735A3D">
      <w:pPr>
        <w:pStyle w:val="Heading1"/>
        <w:keepNext w:val="0"/>
        <w:numPr>
          <w:ilvl w:val="0"/>
          <w:numId w:val="15"/>
        </w:numPr>
        <w:tabs>
          <w:tab w:val="left" w:pos="720"/>
          <w:tab w:val="left" w:pos="1440"/>
          <w:tab w:val="left" w:pos="2160"/>
          <w:tab w:val="left" w:pos="2880"/>
        </w:tabs>
        <w:ind w:right="284"/>
        <w:jc w:val="both"/>
        <w:rPr>
          <w:rFonts w:ascii="Arial" w:hAnsi="Arial" w:cs="Arial"/>
          <w:sz w:val="20"/>
        </w:rPr>
      </w:pPr>
      <w:r w:rsidRPr="00141B43">
        <w:rPr>
          <w:rFonts w:ascii="Arial" w:hAnsi="Arial" w:cs="Arial"/>
          <w:sz w:val="20"/>
        </w:rPr>
        <w:t>THE LAW</w:t>
      </w:r>
    </w:p>
    <w:p w14:paraId="0E429B9E" w14:textId="77777777" w:rsidR="00735A3D" w:rsidRDefault="00735A3D" w:rsidP="00735A3D">
      <w:pPr>
        <w:ind w:left="284" w:right="284"/>
        <w:rPr>
          <w:rFonts w:ascii="Arial" w:hAnsi="Arial" w:cs="Arial"/>
          <w:sz w:val="20"/>
          <w:lang w:eastAsia="en-GB"/>
        </w:rPr>
      </w:pPr>
      <w:r w:rsidRPr="00141B43">
        <w:rPr>
          <w:rFonts w:ascii="Arial" w:hAnsi="Arial" w:cs="Arial"/>
          <w:sz w:val="20"/>
          <w:lang w:eastAsia="en-GB"/>
        </w:rPr>
        <w:t>These Terms are governed by the law of England and are subject to the exclusive jurisdiction of the Courts of England</w:t>
      </w:r>
    </w:p>
    <w:p w14:paraId="2C58AF5A" w14:textId="77777777" w:rsidR="00A51971" w:rsidRPr="00141B43" w:rsidRDefault="00A51971" w:rsidP="00735A3D">
      <w:pPr>
        <w:ind w:left="284" w:right="284"/>
        <w:rPr>
          <w:rFonts w:ascii="Arial" w:hAnsi="Arial" w:cs="Arial"/>
          <w:sz w:val="20"/>
        </w:rPr>
      </w:pPr>
    </w:p>
    <w:p w14:paraId="614BD6F3" w14:textId="77777777" w:rsidR="00735A3D" w:rsidRPr="00141B43" w:rsidRDefault="00735A3D" w:rsidP="00735A3D">
      <w:pPr>
        <w:ind w:left="720" w:right="284" w:hanging="720"/>
        <w:rPr>
          <w:rFonts w:ascii="Arial" w:hAnsi="Arial" w:cs="Arial"/>
          <w:sz w:val="20"/>
        </w:rPr>
      </w:pPr>
      <w:r w:rsidRPr="00141B43">
        <w:rPr>
          <w:rFonts w:ascii="Arial" w:hAnsi="Arial" w:cs="Arial"/>
          <w:sz w:val="20"/>
        </w:rPr>
        <w:t>___________________________________</w:t>
      </w:r>
    </w:p>
    <w:p w14:paraId="35821E84" w14:textId="77777777" w:rsidR="00735A3D" w:rsidRPr="00141B43" w:rsidRDefault="00735A3D" w:rsidP="00735A3D">
      <w:pPr>
        <w:ind w:right="284"/>
        <w:rPr>
          <w:rFonts w:ascii="Arial" w:hAnsi="Arial" w:cs="Arial"/>
          <w:b/>
          <w:i/>
          <w:sz w:val="20"/>
        </w:rPr>
      </w:pPr>
      <w:r w:rsidRPr="00141B43">
        <w:rPr>
          <w:rFonts w:ascii="Arial" w:hAnsi="Arial" w:cs="Arial"/>
          <w:b/>
          <w:i/>
          <w:sz w:val="20"/>
        </w:rPr>
        <w:t>Signed by the Temporary Worker</w:t>
      </w:r>
    </w:p>
    <w:p w14:paraId="5BD9798E" w14:textId="77777777" w:rsidR="00735A3D" w:rsidRPr="00141B43" w:rsidRDefault="00735A3D" w:rsidP="00735A3D">
      <w:pPr>
        <w:ind w:right="284"/>
        <w:rPr>
          <w:rFonts w:ascii="Arial" w:hAnsi="Arial" w:cs="Arial"/>
          <w:b/>
          <w:i/>
          <w:sz w:val="20"/>
        </w:rPr>
      </w:pPr>
    </w:p>
    <w:p w14:paraId="411920FD" w14:textId="77777777" w:rsidR="00735A3D" w:rsidRDefault="00735A3D" w:rsidP="00735A3D">
      <w:pPr>
        <w:ind w:right="284"/>
        <w:rPr>
          <w:rFonts w:ascii="Arial" w:hAnsi="Arial" w:cs="Arial"/>
          <w:sz w:val="20"/>
        </w:rPr>
      </w:pPr>
      <w:r w:rsidRPr="00141B43">
        <w:rPr>
          <w:rFonts w:ascii="Arial" w:hAnsi="Arial" w:cs="Arial"/>
          <w:b/>
          <w:sz w:val="20"/>
        </w:rPr>
        <w:t>Date</w:t>
      </w:r>
      <w:r w:rsidRPr="00141B43">
        <w:rPr>
          <w:rFonts w:ascii="Arial" w:hAnsi="Arial" w:cs="Arial"/>
          <w:sz w:val="20"/>
        </w:rPr>
        <w:t xml:space="preserve"> _______________________________ </w:t>
      </w:r>
    </w:p>
    <w:p w14:paraId="08263EBD" w14:textId="77777777" w:rsidR="00FA6C5E" w:rsidRDefault="00FA6C5E" w:rsidP="00735A3D">
      <w:pPr>
        <w:ind w:right="284"/>
        <w:rPr>
          <w:rFonts w:ascii="Arial" w:hAnsi="Arial" w:cs="Arial"/>
          <w:sz w:val="20"/>
        </w:rPr>
      </w:pPr>
    </w:p>
    <w:p w14:paraId="3E419A26" w14:textId="77777777" w:rsidR="00FA6C5E" w:rsidRDefault="00FA6C5E" w:rsidP="00735A3D">
      <w:pPr>
        <w:ind w:right="284"/>
        <w:rPr>
          <w:rFonts w:ascii="Arial" w:hAnsi="Arial" w:cs="Arial"/>
          <w:sz w:val="20"/>
        </w:rPr>
      </w:pPr>
    </w:p>
    <w:p w14:paraId="75C37433" w14:textId="77777777" w:rsidR="00FA6C5E" w:rsidRDefault="00FA6C5E" w:rsidP="00735A3D">
      <w:pPr>
        <w:ind w:right="284"/>
        <w:rPr>
          <w:rFonts w:ascii="Arial" w:hAnsi="Arial" w:cs="Arial"/>
          <w:sz w:val="20"/>
        </w:rPr>
      </w:pPr>
    </w:p>
    <w:p w14:paraId="664DC4E8" w14:textId="77777777" w:rsidR="00FA6C5E" w:rsidRDefault="00FA6C5E" w:rsidP="00735A3D">
      <w:pPr>
        <w:ind w:right="284"/>
        <w:rPr>
          <w:rFonts w:ascii="Arial" w:hAnsi="Arial" w:cs="Arial"/>
          <w:sz w:val="20"/>
        </w:rPr>
      </w:pPr>
    </w:p>
    <w:p w14:paraId="5087E633" w14:textId="77777777" w:rsidR="00FA6C5E" w:rsidRDefault="00FA6C5E" w:rsidP="00735A3D">
      <w:pPr>
        <w:ind w:right="284"/>
        <w:rPr>
          <w:rFonts w:ascii="Arial" w:hAnsi="Arial" w:cs="Arial"/>
          <w:sz w:val="20"/>
        </w:rPr>
      </w:pPr>
    </w:p>
    <w:p w14:paraId="08971E47" w14:textId="77777777" w:rsidR="00FA6C5E" w:rsidRDefault="00FA6C5E" w:rsidP="00735A3D">
      <w:pPr>
        <w:ind w:right="284"/>
        <w:rPr>
          <w:rFonts w:ascii="Arial" w:hAnsi="Arial" w:cs="Arial"/>
          <w:sz w:val="20"/>
        </w:rPr>
      </w:pPr>
    </w:p>
    <w:p w14:paraId="76122D0D" w14:textId="3F55039C" w:rsidR="00032EBA" w:rsidRPr="00032EBA" w:rsidRDefault="00032EBA" w:rsidP="00032EBA">
      <w:pPr>
        <w:pStyle w:val="Heading8"/>
        <w:rPr>
          <w:rFonts w:ascii="Arial" w:hAnsi="Arial" w:cs="Arial"/>
          <w:b/>
          <w:bCs/>
          <w:color w:val="auto"/>
          <w:sz w:val="18"/>
          <w:szCs w:val="18"/>
        </w:rPr>
      </w:pPr>
      <w:r>
        <w:rPr>
          <w:rFonts w:ascii="Arial" w:hAnsi="Arial" w:cs="Arial"/>
          <w:b/>
          <w:bCs/>
          <w:color w:val="auto"/>
        </w:rPr>
        <w:t>DATA PROTECTION CONSENT DECLERATION</w:t>
      </w:r>
      <w:r w:rsidRPr="00141B43">
        <w:rPr>
          <w:rFonts w:ascii="Arial" w:hAnsi="Arial" w:cs="Arial"/>
          <w:b/>
          <w:bCs/>
          <w:color w:val="auto"/>
          <w:sz w:val="18"/>
          <w:szCs w:val="18"/>
        </w:rPr>
        <w:t xml:space="preserve">   </w:t>
      </w:r>
    </w:p>
    <w:p w14:paraId="0A32B463" w14:textId="77777777" w:rsidR="00032EBA" w:rsidRDefault="00032EBA" w:rsidP="00032EBA">
      <w:pPr>
        <w:pStyle w:val="Heading2"/>
        <w:ind w:left="357"/>
        <w:rPr>
          <w:rFonts w:ascii="Arial" w:hAnsi="Arial" w:cs="Arial"/>
          <w:color w:val="auto"/>
          <w:sz w:val="18"/>
          <w:szCs w:val="18"/>
        </w:rPr>
      </w:pPr>
    </w:p>
    <w:p w14:paraId="3257300E" w14:textId="11E36A9D" w:rsidR="00032EBA" w:rsidRDefault="00032EBA" w:rsidP="00032EBA">
      <w:pPr>
        <w:pStyle w:val="Heading2"/>
        <w:ind w:left="357"/>
        <w:rPr>
          <w:rFonts w:ascii="Arial" w:hAnsi="Arial" w:cs="Arial"/>
          <w:color w:val="auto"/>
          <w:sz w:val="18"/>
          <w:szCs w:val="18"/>
        </w:rPr>
      </w:pPr>
      <w:r>
        <w:rPr>
          <w:rFonts w:ascii="Arial" w:hAnsi="Arial" w:cs="Arial"/>
          <w:color w:val="auto"/>
          <w:sz w:val="18"/>
          <w:szCs w:val="18"/>
        </w:rPr>
        <w:t>I, [insert name here], hereby give my consent to the Company (Red Recruitment Consultants) to process the following information:</w:t>
      </w:r>
    </w:p>
    <w:p w14:paraId="149728AF" w14:textId="77777777" w:rsidR="00032EBA" w:rsidRDefault="00032EBA" w:rsidP="00032EBA"/>
    <w:p w14:paraId="7C137308" w14:textId="0C20FEB8" w:rsidR="00735A3D" w:rsidRDefault="00032EBA" w:rsidP="00032EBA">
      <w:r>
        <w:tab/>
        <w:t>Personal data</w:t>
      </w:r>
    </w:p>
    <w:p w14:paraId="68D897EE" w14:textId="4508A390" w:rsidR="00032EBA" w:rsidRDefault="00032EBA" w:rsidP="00032EBA">
      <w:pPr>
        <w:pStyle w:val="ListParagraph"/>
        <w:numPr>
          <w:ilvl w:val="0"/>
          <w:numId w:val="14"/>
        </w:numPr>
      </w:pPr>
      <w:r>
        <w:t>Name</w:t>
      </w:r>
    </w:p>
    <w:p w14:paraId="51CD1E1A" w14:textId="41C8B4B5" w:rsidR="00032EBA" w:rsidRDefault="00032EBA" w:rsidP="00032EBA">
      <w:pPr>
        <w:pStyle w:val="ListParagraph"/>
        <w:numPr>
          <w:ilvl w:val="0"/>
          <w:numId w:val="14"/>
        </w:numPr>
      </w:pPr>
      <w:r>
        <w:t>Date of birth</w:t>
      </w:r>
    </w:p>
    <w:p w14:paraId="7777962A" w14:textId="5BB96685" w:rsidR="00032EBA" w:rsidRDefault="00032EBA" w:rsidP="00032EBA">
      <w:pPr>
        <w:pStyle w:val="ListParagraph"/>
        <w:numPr>
          <w:ilvl w:val="0"/>
          <w:numId w:val="14"/>
        </w:numPr>
      </w:pPr>
      <w:r>
        <w:t>Contact details, including telephone number, email address and postal address</w:t>
      </w:r>
    </w:p>
    <w:p w14:paraId="0416048E" w14:textId="530068E6" w:rsidR="00032EBA" w:rsidRDefault="00032EBA" w:rsidP="00032EBA">
      <w:pPr>
        <w:pStyle w:val="ListParagraph"/>
        <w:numPr>
          <w:ilvl w:val="0"/>
          <w:numId w:val="14"/>
        </w:numPr>
      </w:pPr>
      <w:r>
        <w:t>Experience, training and qualifications</w:t>
      </w:r>
    </w:p>
    <w:p w14:paraId="729ED93A" w14:textId="14CA6292" w:rsidR="00032EBA" w:rsidRDefault="00032EBA" w:rsidP="00032EBA">
      <w:pPr>
        <w:pStyle w:val="ListParagraph"/>
        <w:numPr>
          <w:ilvl w:val="0"/>
          <w:numId w:val="14"/>
        </w:numPr>
      </w:pPr>
      <w:r>
        <w:t>CV</w:t>
      </w:r>
    </w:p>
    <w:p w14:paraId="51C52FDF" w14:textId="728A9F66" w:rsidR="00032EBA" w:rsidRDefault="00032EBA" w:rsidP="00032EBA">
      <w:pPr>
        <w:pStyle w:val="ListParagraph"/>
        <w:numPr>
          <w:ilvl w:val="0"/>
          <w:numId w:val="14"/>
        </w:numPr>
      </w:pPr>
      <w:r>
        <w:t>National Insurance number</w:t>
      </w:r>
    </w:p>
    <w:p w14:paraId="33342560" w14:textId="0EF70B85" w:rsidR="00032EBA" w:rsidRDefault="00032EBA" w:rsidP="00032EBA">
      <w:pPr>
        <w:pStyle w:val="ListParagraph"/>
        <w:numPr>
          <w:ilvl w:val="0"/>
          <w:numId w:val="14"/>
        </w:numPr>
      </w:pPr>
      <w:r>
        <w:t>Bank details</w:t>
      </w:r>
    </w:p>
    <w:p w14:paraId="4B120FDA" w14:textId="77777777" w:rsidR="00032EBA" w:rsidRDefault="00032EBA" w:rsidP="00032EBA"/>
    <w:p w14:paraId="71FF3582" w14:textId="66B4ADE4" w:rsidR="00032EBA" w:rsidRDefault="00032EBA" w:rsidP="00032EBA">
      <w:pPr>
        <w:ind w:left="360"/>
      </w:pPr>
      <w:r>
        <w:t>Sensitive personal data</w:t>
      </w:r>
    </w:p>
    <w:p w14:paraId="3C7FF2CC" w14:textId="19763EB8" w:rsidR="00032EBA" w:rsidRDefault="00032EBA" w:rsidP="00032EBA">
      <w:pPr>
        <w:pStyle w:val="ListParagraph"/>
        <w:numPr>
          <w:ilvl w:val="0"/>
          <w:numId w:val="14"/>
        </w:numPr>
      </w:pPr>
      <w:r>
        <w:t>Disability/health condition relevant to the role</w:t>
      </w:r>
    </w:p>
    <w:p w14:paraId="37538085" w14:textId="7E289E0E" w:rsidR="00032EBA" w:rsidRDefault="00032EBA" w:rsidP="00032EBA">
      <w:pPr>
        <w:pStyle w:val="ListParagraph"/>
        <w:numPr>
          <w:ilvl w:val="0"/>
          <w:numId w:val="14"/>
        </w:numPr>
      </w:pPr>
      <w:r>
        <w:t>Criminal convictions</w:t>
      </w:r>
    </w:p>
    <w:p w14:paraId="6850C87F" w14:textId="77777777" w:rsidR="00032EBA" w:rsidRDefault="00032EBA" w:rsidP="00032EBA"/>
    <w:p w14:paraId="58D43221" w14:textId="5FF7B0C7" w:rsidR="00032EBA" w:rsidRDefault="00032EBA" w:rsidP="00032EBA">
      <w:r>
        <w:t>I consent to the company processing the above personal data for the following purposes:</w:t>
      </w:r>
    </w:p>
    <w:p w14:paraId="4CFC78A6" w14:textId="16BC3427" w:rsidR="00032EBA" w:rsidRDefault="00032EBA" w:rsidP="00032EBA">
      <w:pPr>
        <w:pStyle w:val="ListParagraph"/>
        <w:numPr>
          <w:ilvl w:val="0"/>
          <w:numId w:val="14"/>
        </w:numPr>
      </w:pPr>
      <w:r>
        <w:t>For the company to provide me with work finding services</w:t>
      </w:r>
    </w:p>
    <w:p w14:paraId="5ADACB75" w14:textId="5E0CDE6B" w:rsidR="00032EBA" w:rsidRDefault="00032EBA" w:rsidP="00032EBA">
      <w:pPr>
        <w:pStyle w:val="ListParagraph"/>
        <w:numPr>
          <w:ilvl w:val="0"/>
          <w:numId w:val="14"/>
        </w:numPr>
      </w:pPr>
      <w:r>
        <w:t xml:space="preserve">For the company to process with or transfer my personal data to their client/s </w:t>
      </w:r>
      <w:r w:rsidR="00E309FE">
        <w:t>in</w:t>
      </w:r>
      <w:r>
        <w:t xml:space="preserve"> order to provide me with work finding services</w:t>
      </w:r>
      <w:r w:rsidR="00E309FE">
        <w:br/>
        <w:t xml:space="preserve">For the company to process with or transfer my personal data to </w:t>
      </w:r>
      <w:proofErr w:type="spellStart"/>
      <w:r w:rsidR="00E309FE">
        <w:t>Neuven</w:t>
      </w:r>
      <w:proofErr w:type="spellEnd"/>
      <w:r w:rsidR="00E309FE">
        <w:t xml:space="preserve"> and or GRI for the purpose of compliance with our client(s) and provision of</w:t>
      </w:r>
      <w:bookmarkStart w:id="0" w:name="_GoBack"/>
      <w:bookmarkEnd w:id="0"/>
      <w:r w:rsidR="00E309FE">
        <w:t xml:space="preserve"> timesheets.</w:t>
      </w:r>
    </w:p>
    <w:p w14:paraId="19414537" w14:textId="305CA82D" w:rsidR="00032EBA" w:rsidRDefault="00032EBA" w:rsidP="00032EBA">
      <w:pPr>
        <w:pStyle w:val="ListParagraph"/>
        <w:numPr>
          <w:ilvl w:val="0"/>
          <w:numId w:val="14"/>
        </w:numPr>
      </w:pPr>
      <w:r>
        <w:t>For the company to process my data on a database in order to provide me with work finding services</w:t>
      </w:r>
    </w:p>
    <w:p w14:paraId="0771B5EB" w14:textId="08F6EA46" w:rsidR="00032EBA" w:rsidRDefault="00032EBA" w:rsidP="00032EBA">
      <w:pPr>
        <w:pStyle w:val="ListParagraph"/>
        <w:numPr>
          <w:ilvl w:val="0"/>
          <w:numId w:val="14"/>
        </w:numPr>
      </w:pPr>
      <w:r>
        <w:t>For the company to process with or transfer my personal date to Back Office suppo</w:t>
      </w:r>
      <w:r w:rsidR="00E309FE">
        <w:t>rt Services and RCE Assistance</w:t>
      </w:r>
      <w:r>
        <w:t xml:space="preserve"> for the purpose of payroll</w:t>
      </w:r>
    </w:p>
    <w:p w14:paraId="0A67F257" w14:textId="4D1EA338" w:rsidR="00032EBA" w:rsidRDefault="00032EBA" w:rsidP="00032EBA">
      <w:r>
        <w:t xml:space="preserve">I also consent to the company processing my personal data with third parties including the REC for the purposes of internal audits </w:t>
      </w:r>
      <w:r w:rsidR="00BE193B">
        <w:t>and investigations carried out on the company to ensure compliance with all relevant laws and regulations.</w:t>
      </w:r>
    </w:p>
    <w:p w14:paraId="5BA46760" w14:textId="5F43F481" w:rsidR="00BE193B" w:rsidRDefault="00BE193B" w:rsidP="00032EBA">
      <w:r>
        <w:t>The consent I give the company will last for 12 months unless withdrawn or I am still employed by the company.</w:t>
      </w:r>
    </w:p>
    <w:p w14:paraId="0DADCAA6" w14:textId="183B8341" w:rsidR="00BE193B" w:rsidRDefault="00BE193B" w:rsidP="00032EBA">
      <w:r>
        <w:t xml:space="preserve">I am </w:t>
      </w:r>
      <w:proofErr w:type="spellStart"/>
      <w:r>
        <w:t>ware</w:t>
      </w:r>
      <w:proofErr w:type="spellEnd"/>
      <w:r>
        <w:t xml:space="preserve"> that I have the right to withdraw my consent at any time by informing the company I wish to do so.</w:t>
      </w:r>
    </w:p>
    <w:p w14:paraId="17CA338C" w14:textId="77777777" w:rsidR="00BE193B" w:rsidRDefault="00BE193B" w:rsidP="00032EBA">
      <w:pPr>
        <w:rPr>
          <w:b/>
        </w:rPr>
      </w:pPr>
    </w:p>
    <w:p w14:paraId="3B85D4A5" w14:textId="17544AE7" w:rsidR="00BE193B" w:rsidRDefault="00BE193B" w:rsidP="00032EBA">
      <w:pPr>
        <w:rPr>
          <w:b/>
        </w:rPr>
      </w:pPr>
      <w:r>
        <w:rPr>
          <w:b/>
        </w:rPr>
        <w:t>Signed by candidate/temporary worker: ………………………………………………</w:t>
      </w:r>
    </w:p>
    <w:p w14:paraId="6BB23273" w14:textId="77777777" w:rsidR="00BE193B" w:rsidRDefault="00BE193B" w:rsidP="00032EBA">
      <w:pPr>
        <w:rPr>
          <w:b/>
        </w:rPr>
      </w:pPr>
    </w:p>
    <w:p w14:paraId="43283B1B" w14:textId="16162C67" w:rsidR="00BE193B" w:rsidRDefault="00BE193B" w:rsidP="00032EBA">
      <w:pPr>
        <w:rPr>
          <w:b/>
        </w:rPr>
      </w:pPr>
      <w:proofErr w:type="gramStart"/>
      <w:r>
        <w:rPr>
          <w:b/>
        </w:rPr>
        <w:t>Date:…</w:t>
      </w:r>
      <w:proofErr w:type="gramEnd"/>
      <w:r>
        <w:rPr>
          <w:b/>
        </w:rPr>
        <w:t>…………………………..</w:t>
      </w:r>
    </w:p>
    <w:p w14:paraId="2E46471C" w14:textId="77777777" w:rsidR="00BE193B" w:rsidRDefault="00BE193B" w:rsidP="00032EBA">
      <w:pPr>
        <w:rPr>
          <w:b/>
        </w:rPr>
      </w:pPr>
    </w:p>
    <w:p w14:paraId="5922D536" w14:textId="77777777" w:rsidR="00BE193B" w:rsidRDefault="00BE193B" w:rsidP="00032EBA">
      <w:pPr>
        <w:rPr>
          <w:b/>
        </w:rPr>
      </w:pPr>
    </w:p>
    <w:p w14:paraId="285A62DE" w14:textId="77777777" w:rsidR="00BE193B" w:rsidRDefault="00BE193B" w:rsidP="00032EBA">
      <w:pPr>
        <w:rPr>
          <w:b/>
        </w:rPr>
      </w:pPr>
    </w:p>
    <w:p w14:paraId="2E8FA7DB" w14:textId="77777777" w:rsidR="00BE193B" w:rsidRDefault="00BE193B" w:rsidP="00032EBA">
      <w:pPr>
        <w:rPr>
          <w:b/>
        </w:rPr>
      </w:pPr>
    </w:p>
    <w:p w14:paraId="582741CB" w14:textId="77777777" w:rsidR="00BE193B" w:rsidRDefault="00BE193B" w:rsidP="00032EBA">
      <w:pPr>
        <w:rPr>
          <w:b/>
        </w:rPr>
      </w:pPr>
    </w:p>
    <w:p w14:paraId="7513DC4A" w14:textId="77777777" w:rsidR="00BE193B" w:rsidRDefault="00BE193B" w:rsidP="00032EBA">
      <w:pPr>
        <w:rPr>
          <w:b/>
        </w:rPr>
      </w:pPr>
    </w:p>
    <w:p w14:paraId="3D8973FB" w14:textId="1340CDF3" w:rsidR="00BE193B" w:rsidRDefault="00BE193B" w:rsidP="00032EBA">
      <w:pPr>
        <w:rPr>
          <w:b/>
        </w:rPr>
      </w:pPr>
      <w:r>
        <w:rPr>
          <w:b/>
        </w:rPr>
        <w:t>Bank details form</w:t>
      </w:r>
    </w:p>
    <w:p w14:paraId="4FE45A10" w14:textId="77777777" w:rsidR="00BE193B" w:rsidRDefault="00BE193B" w:rsidP="00032EBA">
      <w:pPr>
        <w:rPr>
          <w:b/>
        </w:rPr>
      </w:pPr>
    </w:p>
    <w:p w14:paraId="38298E23" w14:textId="3F324EFF" w:rsidR="00BE193B" w:rsidRDefault="00BE193B" w:rsidP="00032EBA">
      <w:pPr>
        <w:rPr>
          <w:b/>
        </w:rPr>
      </w:pPr>
      <w:r>
        <w:rPr>
          <w:b/>
        </w:rPr>
        <w:t>Candidate name:</w:t>
      </w:r>
    </w:p>
    <w:p w14:paraId="0E00CDD0" w14:textId="77777777" w:rsidR="00BE193B" w:rsidRDefault="00BE193B" w:rsidP="00032EBA">
      <w:pPr>
        <w:rPr>
          <w:b/>
        </w:rPr>
      </w:pPr>
    </w:p>
    <w:p w14:paraId="22D77864" w14:textId="066BB920" w:rsidR="00BE193B" w:rsidRDefault="00BE193B" w:rsidP="00032EBA">
      <w:pPr>
        <w:rPr>
          <w:b/>
        </w:rPr>
      </w:pPr>
      <w:proofErr w:type="spellStart"/>
      <w:r>
        <w:rPr>
          <w:b/>
        </w:rPr>
        <w:t>Canidate</w:t>
      </w:r>
      <w:proofErr w:type="spellEnd"/>
      <w:r>
        <w:rPr>
          <w:b/>
        </w:rPr>
        <w:t xml:space="preserve"> NI number:</w:t>
      </w:r>
    </w:p>
    <w:p w14:paraId="065FE5D1" w14:textId="77777777" w:rsidR="00BE193B" w:rsidRDefault="00BE193B" w:rsidP="00032EBA">
      <w:pPr>
        <w:rPr>
          <w:b/>
        </w:rPr>
      </w:pPr>
    </w:p>
    <w:p w14:paraId="080D6F19" w14:textId="2055934E" w:rsidR="00BE193B" w:rsidRDefault="00BE193B" w:rsidP="00032EBA">
      <w:pPr>
        <w:rPr>
          <w:b/>
        </w:rPr>
      </w:pPr>
      <w:r>
        <w:rPr>
          <w:b/>
        </w:rPr>
        <w:t>Candidate address:</w:t>
      </w:r>
    </w:p>
    <w:p w14:paraId="6DA9A616" w14:textId="77777777" w:rsidR="00BE193B" w:rsidRDefault="00BE193B" w:rsidP="00032EBA">
      <w:pPr>
        <w:rPr>
          <w:b/>
        </w:rPr>
      </w:pPr>
    </w:p>
    <w:p w14:paraId="280039C6" w14:textId="77777777" w:rsidR="00BE193B" w:rsidRDefault="00BE193B" w:rsidP="00032EBA">
      <w:pPr>
        <w:rPr>
          <w:b/>
        </w:rPr>
      </w:pPr>
    </w:p>
    <w:p w14:paraId="2D3EAAA9" w14:textId="3E8EEE0D" w:rsidR="00BE193B" w:rsidRDefault="00BE193B" w:rsidP="00032EBA">
      <w:pPr>
        <w:rPr>
          <w:b/>
        </w:rPr>
      </w:pPr>
      <w:r>
        <w:rPr>
          <w:b/>
        </w:rPr>
        <w:t>Bank name:</w:t>
      </w:r>
    </w:p>
    <w:p w14:paraId="5B503360" w14:textId="77777777" w:rsidR="00BE193B" w:rsidRDefault="00BE193B" w:rsidP="00032EBA">
      <w:pPr>
        <w:rPr>
          <w:b/>
        </w:rPr>
      </w:pPr>
    </w:p>
    <w:p w14:paraId="0C4F49D5" w14:textId="46523F55" w:rsidR="00BE193B" w:rsidRDefault="00BE193B" w:rsidP="00032EBA">
      <w:pPr>
        <w:rPr>
          <w:b/>
        </w:rPr>
      </w:pPr>
      <w:r>
        <w:rPr>
          <w:b/>
        </w:rPr>
        <w:t>Bank address:</w:t>
      </w:r>
    </w:p>
    <w:p w14:paraId="2ECFCF1B" w14:textId="77777777" w:rsidR="00BE193B" w:rsidRDefault="00BE193B" w:rsidP="00032EBA">
      <w:pPr>
        <w:rPr>
          <w:b/>
        </w:rPr>
      </w:pPr>
    </w:p>
    <w:p w14:paraId="58D03370" w14:textId="2DC3310E" w:rsidR="00BE193B" w:rsidRDefault="00BE193B" w:rsidP="00032EBA">
      <w:pPr>
        <w:rPr>
          <w:b/>
        </w:rPr>
      </w:pPr>
      <w:r>
        <w:rPr>
          <w:b/>
        </w:rPr>
        <w:t>Account name:</w:t>
      </w:r>
    </w:p>
    <w:p w14:paraId="7549017E" w14:textId="77777777" w:rsidR="00BE193B" w:rsidRDefault="00BE193B" w:rsidP="00032EBA">
      <w:pPr>
        <w:rPr>
          <w:b/>
        </w:rPr>
      </w:pPr>
    </w:p>
    <w:p w14:paraId="5C546C14" w14:textId="3D52574A" w:rsidR="00BE193B" w:rsidRDefault="00BE193B" w:rsidP="00032EBA">
      <w:pPr>
        <w:rPr>
          <w:b/>
        </w:rPr>
      </w:pPr>
      <w:r>
        <w:rPr>
          <w:b/>
        </w:rPr>
        <w:t>Sort code:</w:t>
      </w:r>
    </w:p>
    <w:p w14:paraId="0CCB31F1" w14:textId="77777777" w:rsidR="00BE193B" w:rsidRDefault="00BE193B" w:rsidP="00032EBA">
      <w:pPr>
        <w:rPr>
          <w:b/>
        </w:rPr>
      </w:pPr>
    </w:p>
    <w:p w14:paraId="76E81B2F" w14:textId="4167C7D8" w:rsidR="00BE193B" w:rsidRDefault="00BE193B" w:rsidP="00032EBA">
      <w:pPr>
        <w:rPr>
          <w:b/>
        </w:rPr>
      </w:pPr>
      <w:r>
        <w:rPr>
          <w:b/>
        </w:rPr>
        <w:t>Account number:</w:t>
      </w:r>
    </w:p>
    <w:p w14:paraId="456A875B" w14:textId="77777777" w:rsidR="00BE193B" w:rsidRDefault="00BE193B" w:rsidP="00032EBA">
      <w:pPr>
        <w:rPr>
          <w:b/>
        </w:rPr>
      </w:pPr>
    </w:p>
    <w:p w14:paraId="2BB53946" w14:textId="77777777" w:rsidR="00BE193B" w:rsidRDefault="00BE193B" w:rsidP="00032EBA">
      <w:pPr>
        <w:rPr>
          <w:b/>
        </w:rPr>
      </w:pPr>
    </w:p>
    <w:p w14:paraId="6262EBD3" w14:textId="77777777" w:rsidR="00BE193B" w:rsidRDefault="00BE193B" w:rsidP="00032EBA">
      <w:pPr>
        <w:rPr>
          <w:b/>
        </w:rPr>
      </w:pPr>
    </w:p>
    <w:p w14:paraId="07FDDCBD" w14:textId="77777777" w:rsidR="00BE193B" w:rsidRDefault="00BE193B" w:rsidP="00032EBA">
      <w:pPr>
        <w:rPr>
          <w:b/>
        </w:rPr>
      </w:pPr>
    </w:p>
    <w:p w14:paraId="310A0565" w14:textId="77777777" w:rsidR="00BE193B" w:rsidRDefault="00BE193B" w:rsidP="00032EBA">
      <w:pPr>
        <w:rPr>
          <w:b/>
        </w:rPr>
      </w:pPr>
    </w:p>
    <w:p w14:paraId="687DB926" w14:textId="77777777" w:rsidR="00BE193B" w:rsidRDefault="00BE193B" w:rsidP="00032EBA">
      <w:pPr>
        <w:rPr>
          <w:b/>
        </w:rPr>
      </w:pPr>
    </w:p>
    <w:p w14:paraId="3A34CF41" w14:textId="77777777" w:rsidR="00BE193B" w:rsidRDefault="00BE193B" w:rsidP="00032EBA">
      <w:pPr>
        <w:rPr>
          <w:b/>
        </w:rPr>
      </w:pPr>
    </w:p>
    <w:p w14:paraId="16FFD266" w14:textId="77777777" w:rsidR="00BE193B" w:rsidRDefault="00BE193B" w:rsidP="00032EBA">
      <w:pPr>
        <w:rPr>
          <w:b/>
        </w:rPr>
      </w:pPr>
    </w:p>
    <w:p w14:paraId="6F37481A" w14:textId="77777777" w:rsidR="00BE193B" w:rsidRDefault="00BE193B" w:rsidP="00032EBA">
      <w:pPr>
        <w:rPr>
          <w:b/>
        </w:rPr>
      </w:pPr>
    </w:p>
    <w:p w14:paraId="36D5FE5D" w14:textId="77777777" w:rsidR="00BE193B" w:rsidRDefault="00BE193B" w:rsidP="00032EBA">
      <w:pPr>
        <w:rPr>
          <w:b/>
        </w:rPr>
      </w:pPr>
    </w:p>
    <w:p w14:paraId="4A8C056F" w14:textId="77777777" w:rsidR="00BE193B" w:rsidRDefault="00BE193B" w:rsidP="00032EBA">
      <w:pPr>
        <w:rPr>
          <w:b/>
        </w:rPr>
      </w:pPr>
    </w:p>
    <w:p w14:paraId="78B95062" w14:textId="77777777" w:rsidR="00BE193B" w:rsidRDefault="00BE193B" w:rsidP="00032EBA">
      <w:pPr>
        <w:rPr>
          <w:b/>
        </w:rPr>
      </w:pPr>
    </w:p>
    <w:p w14:paraId="784DB05E" w14:textId="77777777" w:rsidR="00BE193B" w:rsidRDefault="00BE193B" w:rsidP="00032EBA">
      <w:pPr>
        <w:rPr>
          <w:b/>
        </w:rPr>
      </w:pPr>
    </w:p>
    <w:p w14:paraId="5773EE39" w14:textId="77777777" w:rsidR="00BE193B" w:rsidRDefault="00BE193B" w:rsidP="00032EBA">
      <w:pPr>
        <w:rPr>
          <w:b/>
        </w:rPr>
      </w:pPr>
    </w:p>
    <w:p w14:paraId="1147DC39" w14:textId="77777777" w:rsidR="00BE193B" w:rsidRDefault="00BE193B" w:rsidP="00BE193B">
      <w:pPr>
        <w:ind w:right="-330"/>
        <w:outlineLvl w:val="1"/>
        <w:rPr>
          <w:b/>
        </w:rPr>
      </w:pPr>
    </w:p>
    <w:p w14:paraId="7D475E36" w14:textId="77777777" w:rsidR="00BE193B" w:rsidRPr="000C4A09" w:rsidRDefault="00BE193B" w:rsidP="00BE193B">
      <w:pPr>
        <w:ind w:right="-330"/>
        <w:outlineLvl w:val="1"/>
        <w:rPr>
          <w:rFonts w:ascii="Arial" w:hAnsi="Arial" w:cs="Arial"/>
          <w:b/>
          <w:bCs/>
          <w:sz w:val="16"/>
          <w:szCs w:val="16"/>
        </w:rPr>
      </w:pPr>
      <w:r>
        <w:rPr>
          <w:rFonts w:ascii="Arial" w:hAnsi="Arial" w:cs="Arial"/>
          <w:b/>
          <w:bCs/>
          <w:sz w:val="16"/>
          <w:szCs w:val="16"/>
        </w:rPr>
        <w:t>RED RECRUITMENT CONSULTANTS</w:t>
      </w:r>
      <w:r w:rsidRPr="000C4A09">
        <w:rPr>
          <w:rFonts w:ascii="Arial" w:hAnsi="Arial" w:cs="Arial"/>
          <w:b/>
          <w:bCs/>
          <w:sz w:val="16"/>
          <w:szCs w:val="16"/>
        </w:rPr>
        <w:t xml:space="preserve"> TERMS OF ENGAGEMENT FOR AGENCY</w:t>
      </w:r>
      <w:r>
        <w:rPr>
          <w:rFonts w:ascii="Arial" w:hAnsi="Arial" w:cs="Arial"/>
          <w:b/>
          <w:bCs/>
          <w:sz w:val="16"/>
          <w:szCs w:val="16"/>
        </w:rPr>
        <w:t xml:space="preserve"> WORKERS (CONTRACT FOR SERVICES)</w:t>
      </w:r>
    </w:p>
    <w:p w14:paraId="35F64B62" w14:textId="77777777" w:rsidR="00BE193B" w:rsidRPr="000C4A09" w:rsidRDefault="00BE193B" w:rsidP="00BE193B">
      <w:pPr>
        <w:ind w:right="284"/>
        <w:jc w:val="both"/>
        <w:outlineLvl w:val="1"/>
        <w:rPr>
          <w:rFonts w:ascii="Arial" w:hAnsi="Arial" w:cs="Arial"/>
          <w:b/>
          <w:bCs/>
          <w:sz w:val="16"/>
          <w:szCs w:val="16"/>
        </w:rPr>
      </w:pPr>
    </w:p>
    <w:p w14:paraId="44B6BB8E" w14:textId="77777777" w:rsidR="00BE193B" w:rsidRPr="000C4A09" w:rsidRDefault="00BE193B" w:rsidP="00BE193B">
      <w:pPr>
        <w:numPr>
          <w:ilvl w:val="0"/>
          <w:numId w:val="16"/>
        </w:numPr>
        <w:spacing w:after="0" w:line="240" w:lineRule="auto"/>
        <w:ind w:right="284"/>
        <w:outlineLvl w:val="1"/>
        <w:rPr>
          <w:rFonts w:ascii="Arial" w:hAnsi="Arial" w:cs="Arial"/>
          <w:b/>
          <w:bCs/>
          <w:sz w:val="16"/>
          <w:szCs w:val="16"/>
          <w:lang w:val="en-US"/>
        </w:rPr>
      </w:pPr>
      <w:r w:rsidRPr="000C4A09">
        <w:rPr>
          <w:rFonts w:ascii="Arial" w:hAnsi="Arial" w:cs="Arial"/>
          <w:b/>
          <w:bCs/>
          <w:sz w:val="16"/>
          <w:szCs w:val="16"/>
          <w:lang w:val="en-US"/>
        </w:rPr>
        <w:t>DEFINITIONS AND INTERPRETATION</w:t>
      </w:r>
      <w:r w:rsidRPr="000C4A09">
        <w:rPr>
          <w:rFonts w:ascii="Arial" w:hAnsi="Arial" w:cs="Arial"/>
          <w:b/>
          <w:bCs/>
          <w:sz w:val="16"/>
          <w:szCs w:val="16"/>
          <w:lang w:val="en-US"/>
        </w:rPr>
        <w:br/>
      </w:r>
    </w:p>
    <w:p w14:paraId="3145FEF8" w14:textId="77777777" w:rsidR="00BE193B" w:rsidRPr="000C4A09" w:rsidRDefault="00BE193B" w:rsidP="00BE193B">
      <w:pPr>
        <w:numPr>
          <w:ilvl w:val="1"/>
          <w:numId w:val="16"/>
        </w:numPr>
        <w:spacing w:after="0" w:line="240" w:lineRule="auto"/>
        <w:ind w:left="1117" w:right="284" w:hanging="760"/>
        <w:jc w:val="both"/>
        <w:rPr>
          <w:rFonts w:ascii="Arial" w:hAnsi="Arial" w:cs="Arial"/>
          <w:b/>
          <w:bCs/>
          <w:sz w:val="16"/>
          <w:szCs w:val="16"/>
          <w:lang w:val="en-US"/>
        </w:rPr>
      </w:pPr>
      <w:r w:rsidRPr="000C4A09">
        <w:rPr>
          <w:rFonts w:ascii="Arial" w:hAnsi="Arial" w:cs="Arial"/>
          <w:sz w:val="16"/>
          <w:szCs w:val="16"/>
          <w:lang w:val="en-US"/>
        </w:rPr>
        <w:t xml:space="preserve">In these </w:t>
      </w:r>
      <w:proofErr w:type="gramStart"/>
      <w:r w:rsidRPr="000C4A09">
        <w:rPr>
          <w:rFonts w:ascii="Arial" w:hAnsi="Arial" w:cs="Arial"/>
          <w:sz w:val="16"/>
          <w:szCs w:val="16"/>
          <w:lang w:val="en-US"/>
        </w:rPr>
        <w:t>Terms</w:t>
      </w:r>
      <w:proofErr w:type="gramEnd"/>
      <w:r w:rsidRPr="000C4A09">
        <w:rPr>
          <w:rFonts w:ascii="Arial" w:hAnsi="Arial" w:cs="Arial"/>
          <w:sz w:val="16"/>
          <w:szCs w:val="16"/>
          <w:lang w:val="en-US"/>
        </w:rPr>
        <w:t xml:space="preserve"> the following definitions apply: </w:t>
      </w:r>
    </w:p>
    <w:p w14:paraId="65533567" w14:textId="77777777" w:rsidR="00BE193B" w:rsidRPr="000C4A09" w:rsidRDefault="00BE193B" w:rsidP="00BE193B">
      <w:pPr>
        <w:tabs>
          <w:tab w:val="left" w:pos="3600"/>
        </w:tabs>
        <w:ind w:left="3368" w:right="284" w:hanging="2994"/>
        <w:jc w:val="both"/>
        <w:rPr>
          <w:rFonts w:ascii="Arial" w:hAnsi="Arial" w:cs="Arial"/>
          <w:b/>
          <w:bCs/>
          <w:sz w:val="16"/>
          <w:szCs w:val="16"/>
        </w:rPr>
      </w:pPr>
    </w:p>
    <w:p w14:paraId="44348AEE" w14:textId="77777777" w:rsidR="00BE193B" w:rsidRPr="000C4A09" w:rsidRDefault="00BE193B" w:rsidP="00BE193B">
      <w:pPr>
        <w:tabs>
          <w:tab w:val="left" w:pos="3600"/>
        </w:tabs>
        <w:ind w:left="3776" w:right="284" w:hanging="3402"/>
        <w:jc w:val="both"/>
        <w:rPr>
          <w:rFonts w:ascii="Arial" w:hAnsi="Arial" w:cs="Arial"/>
          <w:bCs/>
          <w:sz w:val="16"/>
          <w:szCs w:val="16"/>
        </w:rPr>
      </w:pPr>
      <w:r w:rsidRPr="000C4A09">
        <w:rPr>
          <w:rFonts w:ascii="Arial" w:hAnsi="Arial" w:cs="Arial"/>
          <w:b/>
          <w:bCs/>
          <w:sz w:val="16"/>
          <w:szCs w:val="16"/>
        </w:rPr>
        <w:t>“Actual Rate of Pay”</w:t>
      </w:r>
      <w:r w:rsidRPr="000C4A09">
        <w:rPr>
          <w:rFonts w:ascii="Arial" w:hAnsi="Arial" w:cs="Arial"/>
          <w:b/>
          <w:bCs/>
          <w:sz w:val="16"/>
          <w:szCs w:val="16"/>
        </w:rPr>
        <w:tab/>
      </w:r>
      <w:r w:rsidRPr="000C4A09">
        <w:rPr>
          <w:rFonts w:ascii="Arial" w:hAnsi="Arial" w:cs="Arial"/>
          <w:b/>
          <w:bCs/>
          <w:sz w:val="16"/>
          <w:szCs w:val="16"/>
        </w:rPr>
        <w:tab/>
      </w:r>
      <w:r w:rsidRPr="000C4A09">
        <w:rPr>
          <w:rFonts w:ascii="Arial" w:hAnsi="Arial" w:cs="Arial"/>
          <w:bCs/>
          <w:sz w:val="16"/>
          <w:szCs w:val="16"/>
        </w:rPr>
        <w:t xml:space="preserve">means, </w:t>
      </w:r>
      <w:r w:rsidRPr="000C4A09">
        <w:rPr>
          <w:rFonts w:ascii="Arial" w:hAnsi="Arial" w:cs="Arial"/>
          <w:sz w:val="16"/>
          <w:szCs w:val="16"/>
          <w:shd w:val="clear" w:color="auto" w:fill="FFFFFF"/>
        </w:rPr>
        <w:t>unless and until the Agency Worker has completed the Qualifying Period,</w:t>
      </w:r>
      <w:r w:rsidRPr="000C4A09">
        <w:rPr>
          <w:rFonts w:ascii="Arial" w:hAnsi="Arial" w:cs="Arial"/>
          <w:bCs/>
          <w:sz w:val="16"/>
          <w:szCs w:val="16"/>
        </w:rPr>
        <w:t xml:space="preserve"> the rate of pay which will be paid </w:t>
      </w:r>
      <w:r w:rsidRPr="000C4A09">
        <w:rPr>
          <w:rFonts w:ascii="Arial" w:hAnsi="Arial" w:cs="Arial"/>
          <w:sz w:val="16"/>
          <w:szCs w:val="16"/>
          <w:shd w:val="clear" w:color="auto" w:fill="FFFFFF"/>
        </w:rPr>
        <w:t>for each hour worked during an Assignment (to the nearest quarter hour) weekly in arrears, subject to Deductions and any Agreed Deductions, as set out in the relevant Assignment Details Form;</w:t>
      </w:r>
    </w:p>
    <w:p w14:paraId="2EC2B67C" w14:textId="77777777" w:rsidR="00BE193B" w:rsidRPr="000C4A09" w:rsidRDefault="00BE193B" w:rsidP="00BE193B">
      <w:pPr>
        <w:tabs>
          <w:tab w:val="left" w:pos="3600"/>
        </w:tabs>
        <w:ind w:left="3600" w:right="284" w:hanging="2700"/>
        <w:jc w:val="both"/>
        <w:rPr>
          <w:rFonts w:ascii="Arial" w:hAnsi="Arial" w:cs="Arial"/>
          <w:b/>
          <w:bCs/>
          <w:sz w:val="16"/>
          <w:szCs w:val="16"/>
        </w:rPr>
      </w:pPr>
    </w:p>
    <w:p w14:paraId="7EDF8DB5" w14:textId="77777777" w:rsidR="00BE193B" w:rsidRPr="000C4A09" w:rsidRDefault="00BE193B" w:rsidP="00BE193B">
      <w:pPr>
        <w:tabs>
          <w:tab w:val="left" w:pos="3600"/>
        </w:tabs>
        <w:ind w:left="3776" w:right="284" w:hanging="3402"/>
        <w:jc w:val="both"/>
        <w:rPr>
          <w:rFonts w:ascii="Arial" w:hAnsi="Arial" w:cs="Arial"/>
          <w:b/>
          <w:bCs/>
          <w:sz w:val="16"/>
          <w:szCs w:val="16"/>
        </w:rPr>
      </w:pPr>
      <w:r w:rsidRPr="000C4A09">
        <w:rPr>
          <w:rFonts w:ascii="Arial" w:hAnsi="Arial" w:cs="Arial"/>
          <w:b/>
          <w:bCs/>
          <w:sz w:val="16"/>
          <w:szCs w:val="16"/>
        </w:rPr>
        <w:t>“Actual QP Rate of Pay”</w:t>
      </w:r>
      <w:r w:rsidRPr="000C4A09">
        <w:rPr>
          <w:rFonts w:ascii="Arial" w:hAnsi="Arial" w:cs="Arial"/>
          <w:b/>
          <w:bCs/>
          <w:sz w:val="16"/>
          <w:szCs w:val="16"/>
        </w:rPr>
        <w:tab/>
      </w:r>
      <w:r w:rsidRPr="000C4A09">
        <w:rPr>
          <w:rFonts w:ascii="Arial" w:hAnsi="Arial" w:cs="Arial"/>
          <w:b/>
          <w:bCs/>
          <w:sz w:val="16"/>
          <w:szCs w:val="16"/>
        </w:rPr>
        <w:tab/>
      </w:r>
      <w:r w:rsidRPr="000C4A09">
        <w:rPr>
          <w:rFonts w:ascii="Arial" w:hAnsi="Arial" w:cs="Arial"/>
          <w:bCs/>
          <w:sz w:val="16"/>
          <w:szCs w:val="16"/>
        </w:rPr>
        <w:t xml:space="preserve">means the rate of pay which will be paid to the Agency Worker if and when s/he completes the Qualifying Period. Such rate will be paid </w:t>
      </w:r>
      <w:r w:rsidRPr="000C4A09">
        <w:rPr>
          <w:rFonts w:ascii="Arial" w:hAnsi="Arial" w:cs="Arial"/>
          <w:sz w:val="16"/>
          <w:szCs w:val="16"/>
          <w:shd w:val="clear" w:color="auto" w:fill="FFFFFF"/>
        </w:rPr>
        <w:t>for each hour worked during an Assignment (to the nearest quarter hour) weekly in arrears, subject to Deductions and any Agreed Deductions, as set out in any variation to the relevant Assignment Details Form;</w:t>
      </w:r>
    </w:p>
    <w:p w14:paraId="614C50B6" w14:textId="77777777" w:rsidR="00BE193B" w:rsidRPr="000C4A09" w:rsidRDefault="00BE193B" w:rsidP="00BE193B">
      <w:pPr>
        <w:tabs>
          <w:tab w:val="left" w:pos="3600"/>
        </w:tabs>
        <w:ind w:left="3368" w:right="284" w:hanging="2994"/>
        <w:jc w:val="both"/>
        <w:rPr>
          <w:rFonts w:ascii="Arial" w:hAnsi="Arial" w:cs="Arial"/>
          <w:b/>
          <w:bCs/>
          <w:sz w:val="16"/>
          <w:szCs w:val="16"/>
        </w:rPr>
      </w:pPr>
    </w:p>
    <w:p w14:paraId="47C14EFA" w14:textId="77777777" w:rsidR="00BE193B" w:rsidRPr="000C4A09" w:rsidRDefault="00BE193B" w:rsidP="00BE193B">
      <w:pPr>
        <w:tabs>
          <w:tab w:val="left" w:pos="3600"/>
        </w:tabs>
        <w:ind w:left="3776" w:right="284" w:hanging="3402"/>
        <w:jc w:val="both"/>
        <w:rPr>
          <w:rFonts w:ascii="Arial" w:hAnsi="Arial" w:cs="Arial"/>
          <w:b/>
          <w:bCs/>
          <w:sz w:val="16"/>
          <w:szCs w:val="16"/>
        </w:rPr>
      </w:pPr>
      <w:r w:rsidRPr="000C4A09">
        <w:rPr>
          <w:rFonts w:ascii="Arial" w:hAnsi="Arial" w:cs="Arial"/>
          <w:b/>
          <w:bCs/>
          <w:sz w:val="16"/>
          <w:szCs w:val="16"/>
        </w:rPr>
        <w:t>“Agency Worker”</w:t>
      </w:r>
      <w:r w:rsidRPr="000C4A09">
        <w:rPr>
          <w:rFonts w:ascii="Arial" w:hAnsi="Arial" w:cs="Arial"/>
          <w:b/>
          <w:bCs/>
          <w:sz w:val="16"/>
          <w:szCs w:val="16"/>
        </w:rPr>
        <w:tab/>
      </w:r>
      <w:r w:rsidRPr="000C4A09">
        <w:rPr>
          <w:rFonts w:ascii="Arial" w:hAnsi="Arial" w:cs="Arial"/>
          <w:b/>
          <w:bCs/>
          <w:sz w:val="16"/>
          <w:szCs w:val="16"/>
        </w:rPr>
        <w:tab/>
      </w:r>
      <w:r w:rsidRPr="000C4A09">
        <w:rPr>
          <w:rFonts w:ascii="Arial" w:hAnsi="Arial" w:cs="Arial"/>
          <w:bCs/>
          <w:sz w:val="16"/>
          <w:szCs w:val="16"/>
        </w:rPr>
        <w:t>means</w:t>
      </w:r>
      <w:r w:rsidRPr="000C4A09">
        <w:rPr>
          <w:rFonts w:ascii="Arial" w:hAnsi="Arial" w:cs="Arial"/>
          <w:sz w:val="16"/>
          <w:szCs w:val="16"/>
        </w:rPr>
        <w:t xml:space="preserve">                                                                         </w:t>
      </w:r>
      <w:r w:rsidRPr="000C4A09">
        <w:rPr>
          <w:rFonts w:ascii="Arial" w:hAnsi="Arial" w:cs="Arial"/>
          <w:iCs/>
          <w:sz w:val="16"/>
          <w:szCs w:val="16"/>
        </w:rPr>
        <w:t xml:space="preserve"> supplied</w:t>
      </w:r>
      <w:r w:rsidRPr="000C4A09">
        <w:rPr>
          <w:rFonts w:ascii="Arial" w:hAnsi="Arial" w:cs="Arial"/>
          <w:sz w:val="16"/>
          <w:szCs w:val="16"/>
        </w:rPr>
        <w:t xml:space="preserve"> by the Employment Business to provide services to the Hirer</w:t>
      </w:r>
      <w:r w:rsidRPr="000C4A09">
        <w:rPr>
          <w:rFonts w:ascii="Arial" w:hAnsi="Arial" w:cs="Arial"/>
          <w:i/>
          <w:iCs/>
          <w:sz w:val="16"/>
          <w:szCs w:val="16"/>
        </w:rPr>
        <w:t>;</w:t>
      </w:r>
    </w:p>
    <w:p w14:paraId="5DFFA622" w14:textId="77777777" w:rsidR="00BE193B" w:rsidRPr="000C4A09" w:rsidRDefault="00BE193B" w:rsidP="00BE193B">
      <w:pPr>
        <w:tabs>
          <w:tab w:val="left" w:pos="3600"/>
        </w:tabs>
        <w:ind w:left="3368" w:right="284" w:hanging="2994"/>
        <w:jc w:val="both"/>
        <w:rPr>
          <w:rFonts w:ascii="Arial" w:hAnsi="Arial" w:cs="Arial"/>
          <w:b/>
          <w:bCs/>
          <w:sz w:val="16"/>
          <w:szCs w:val="16"/>
        </w:rPr>
      </w:pPr>
    </w:p>
    <w:p w14:paraId="339553F9" w14:textId="77777777" w:rsidR="00BE193B" w:rsidRPr="000C4A09" w:rsidRDefault="00BE193B" w:rsidP="00BE193B">
      <w:pPr>
        <w:tabs>
          <w:tab w:val="left" w:pos="3600"/>
        </w:tabs>
        <w:ind w:left="3776" w:right="284" w:hanging="3402"/>
        <w:jc w:val="both"/>
        <w:rPr>
          <w:rFonts w:ascii="Arial" w:hAnsi="Arial" w:cs="Arial"/>
          <w:bCs/>
          <w:sz w:val="16"/>
          <w:szCs w:val="16"/>
        </w:rPr>
      </w:pPr>
      <w:r w:rsidRPr="000C4A09">
        <w:rPr>
          <w:rFonts w:ascii="Arial" w:hAnsi="Arial" w:cs="Arial"/>
          <w:b/>
          <w:bCs/>
          <w:sz w:val="16"/>
          <w:szCs w:val="16"/>
        </w:rPr>
        <w:t>“Agency Workers Regulations”</w:t>
      </w:r>
      <w:r w:rsidRPr="000C4A09">
        <w:rPr>
          <w:rFonts w:ascii="Arial" w:hAnsi="Arial" w:cs="Arial"/>
          <w:b/>
          <w:bCs/>
          <w:sz w:val="16"/>
          <w:szCs w:val="16"/>
        </w:rPr>
        <w:tab/>
      </w:r>
      <w:r w:rsidRPr="000C4A09">
        <w:rPr>
          <w:rFonts w:ascii="Arial" w:hAnsi="Arial" w:cs="Arial"/>
          <w:b/>
          <w:bCs/>
          <w:sz w:val="16"/>
          <w:szCs w:val="16"/>
        </w:rPr>
        <w:tab/>
      </w:r>
      <w:r w:rsidRPr="000C4A09">
        <w:rPr>
          <w:rFonts w:ascii="Arial" w:hAnsi="Arial" w:cs="Arial"/>
          <w:bCs/>
          <w:sz w:val="16"/>
          <w:szCs w:val="16"/>
        </w:rPr>
        <w:t>means the Agency Workers Regulations 2010;</w:t>
      </w:r>
    </w:p>
    <w:p w14:paraId="02C34756" w14:textId="77777777" w:rsidR="00BE193B" w:rsidRPr="000C4A09" w:rsidRDefault="00BE193B" w:rsidP="00BE193B">
      <w:pPr>
        <w:tabs>
          <w:tab w:val="left" w:pos="3600"/>
        </w:tabs>
        <w:ind w:left="3368" w:right="284" w:hanging="2994"/>
        <w:jc w:val="both"/>
        <w:rPr>
          <w:rFonts w:ascii="Arial" w:hAnsi="Arial" w:cs="Arial"/>
          <w:b/>
          <w:bCs/>
          <w:sz w:val="16"/>
          <w:szCs w:val="16"/>
        </w:rPr>
      </w:pPr>
    </w:p>
    <w:p w14:paraId="1894537C" w14:textId="77777777" w:rsidR="00BE193B" w:rsidRPr="000C4A09" w:rsidRDefault="00BE193B" w:rsidP="00BE193B">
      <w:pPr>
        <w:tabs>
          <w:tab w:val="left" w:pos="3600"/>
        </w:tabs>
        <w:ind w:left="3776" w:right="284" w:hanging="3402"/>
        <w:jc w:val="both"/>
        <w:rPr>
          <w:rFonts w:ascii="Arial" w:hAnsi="Arial" w:cs="Arial"/>
          <w:bCs/>
          <w:sz w:val="16"/>
          <w:szCs w:val="16"/>
        </w:rPr>
      </w:pPr>
      <w:r w:rsidRPr="000C4A09">
        <w:rPr>
          <w:rFonts w:ascii="Arial" w:hAnsi="Arial" w:cs="Arial"/>
          <w:b/>
          <w:bCs/>
          <w:sz w:val="16"/>
          <w:szCs w:val="16"/>
        </w:rPr>
        <w:t xml:space="preserve">“Agreed Deductions” </w:t>
      </w:r>
      <w:r w:rsidRPr="000C4A09">
        <w:rPr>
          <w:rFonts w:ascii="Arial" w:hAnsi="Arial" w:cs="Arial"/>
          <w:bCs/>
          <w:sz w:val="16"/>
          <w:szCs w:val="16"/>
        </w:rPr>
        <w:tab/>
      </w:r>
      <w:r w:rsidRPr="000C4A09">
        <w:rPr>
          <w:rFonts w:ascii="Arial" w:hAnsi="Arial" w:cs="Arial"/>
          <w:bCs/>
          <w:sz w:val="16"/>
          <w:szCs w:val="16"/>
        </w:rPr>
        <w:tab/>
        <w:t xml:space="preserve">means any deductions the Agency Worker has agreed can be made from their pay; </w:t>
      </w:r>
    </w:p>
    <w:p w14:paraId="0D537A18" w14:textId="77777777" w:rsidR="00BE193B" w:rsidRPr="000C4A09" w:rsidRDefault="00BE193B" w:rsidP="00BE193B">
      <w:pPr>
        <w:tabs>
          <w:tab w:val="left" w:pos="3600"/>
        </w:tabs>
        <w:ind w:left="3776" w:right="284" w:hanging="3402"/>
        <w:jc w:val="both"/>
        <w:rPr>
          <w:rFonts w:ascii="Arial" w:hAnsi="Arial" w:cs="Arial"/>
          <w:b/>
          <w:bCs/>
          <w:sz w:val="16"/>
          <w:szCs w:val="16"/>
        </w:rPr>
      </w:pPr>
    </w:p>
    <w:p w14:paraId="567F9E1E" w14:textId="77777777" w:rsidR="00BE193B" w:rsidRPr="000C4A09" w:rsidRDefault="00BE193B" w:rsidP="00BE193B">
      <w:pPr>
        <w:tabs>
          <w:tab w:val="left" w:pos="3600"/>
        </w:tabs>
        <w:ind w:left="3776" w:right="284" w:hanging="3402"/>
        <w:jc w:val="both"/>
        <w:rPr>
          <w:rFonts w:ascii="Arial" w:hAnsi="Arial" w:cs="Arial"/>
          <w:b/>
          <w:sz w:val="16"/>
          <w:szCs w:val="16"/>
        </w:rPr>
      </w:pPr>
      <w:r w:rsidRPr="000C4A09">
        <w:rPr>
          <w:rFonts w:ascii="Arial" w:hAnsi="Arial" w:cs="Arial"/>
          <w:b/>
          <w:bCs/>
          <w:sz w:val="16"/>
          <w:szCs w:val="16"/>
        </w:rPr>
        <w:t>“Assignment”</w:t>
      </w:r>
      <w:r w:rsidRPr="000C4A09">
        <w:rPr>
          <w:rFonts w:ascii="Arial" w:hAnsi="Arial" w:cs="Arial"/>
          <w:sz w:val="16"/>
          <w:szCs w:val="16"/>
        </w:rPr>
        <w:tab/>
      </w:r>
      <w:r w:rsidRPr="000C4A09">
        <w:rPr>
          <w:rFonts w:ascii="Arial" w:hAnsi="Arial" w:cs="Arial"/>
          <w:sz w:val="16"/>
          <w:szCs w:val="16"/>
        </w:rPr>
        <w:tab/>
        <w:t>means assignment services to be performed by the Agency Worker for the Hirer for a period of time during which the Agency Worker is supplied by the Employment Business to work temporarily for and under the supervision and direction of the Hirer;</w:t>
      </w:r>
    </w:p>
    <w:p w14:paraId="78E1D5F6" w14:textId="77777777" w:rsidR="00BE193B" w:rsidRPr="000C4A09" w:rsidRDefault="00BE193B" w:rsidP="00BE193B">
      <w:pPr>
        <w:tabs>
          <w:tab w:val="left" w:pos="3600"/>
        </w:tabs>
        <w:ind w:left="3600" w:right="284" w:hanging="2700"/>
        <w:jc w:val="both"/>
        <w:rPr>
          <w:sz w:val="16"/>
          <w:szCs w:val="16"/>
        </w:rPr>
      </w:pPr>
    </w:p>
    <w:p w14:paraId="0ADA423F" w14:textId="77777777" w:rsidR="00BE193B" w:rsidRPr="000C4A09" w:rsidRDefault="00BE193B" w:rsidP="00BE193B">
      <w:pPr>
        <w:tabs>
          <w:tab w:val="left" w:pos="3600"/>
        </w:tabs>
        <w:ind w:left="3776" w:right="284" w:hanging="3402"/>
        <w:jc w:val="both"/>
        <w:rPr>
          <w:rFonts w:ascii="Arial" w:hAnsi="Arial" w:cs="Arial"/>
          <w:sz w:val="16"/>
          <w:szCs w:val="16"/>
        </w:rPr>
      </w:pPr>
      <w:r w:rsidRPr="000C4A09">
        <w:rPr>
          <w:rFonts w:ascii="Arial" w:hAnsi="Arial" w:cs="Arial"/>
          <w:b/>
          <w:sz w:val="16"/>
          <w:szCs w:val="16"/>
        </w:rPr>
        <w:t xml:space="preserve">“Assignment Details Form” </w:t>
      </w:r>
      <w:r w:rsidRPr="000C4A09">
        <w:rPr>
          <w:rFonts w:ascii="Arial" w:hAnsi="Arial" w:cs="Arial"/>
          <w:sz w:val="16"/>
          <w:szCs w:val="16"/>
        </w:rPr>
        <w:tab/>
      </w:r>
      <w:r w:rsidRPr="000C4A09">
        <w:rPr>
          <w:rFonts w:ascii="Arial" w:hAnsi="Arial" w:cs="Arial"/>
          <w:sz w:val="16"/>
          <w:szCs w:val="16"/>
        </w:rPr>
        <w:tab/>
        <w:t>means written confirmation of the assignment details to be given to the Agency Worker upon acceptance of the Assignment;</w:t>
      </w:r>
    </w:p>
    <w:p w14:paraId="722C125F" w14:textId="77777777" w:rsidR="00BE193B" w:rsidRPr="000C4A09" w:rsidRDefault="00BE193B" w:rsidP="00BE193B">
      <w:pPr>
        <w:tabs>
          <w:tab w:val="left" w:pos="3600"/>
        </w:tabs>
        <w:ind w:left="3368" w:right="284" w:hanging="2994"/>
        <w:jc w:val="both"/>
        <w:rPr>
          <w:rFonts w:ascii="Arial" w:hAnsi="Arial" w:cs="Arial"/>
          <w:sz w:val="16"/>
          <w:szCs w:val="16"/>
        </w:rPr>
      </w:pPr>
    </w:p>
    <w:p w14:paraId="1FC9BC27" w14:textId="77777777" w:rsidR="00BE193B" w:rsidRPr="000C4A09" w:rsidRDefault="00BE193B" w:rsidP="00BE193B">
      <w:pPr>
        <w:ind w:left="3776" w:right="284" w:hanging="3402"/>
        <w:jc w:val="both"/>
        <w:rPr>
          <w:rFonts w:ascii="Arial" w:hAnsi="Arial" w:cs="Arial"/>
          <w:sz w:val="16"/>
          <w:szCs w:val="16"/>
        </w:rPr>
      </w:pPr>
      <w:r w:rsidRPr="000C4A09">
        <w:rPr>
          <w:rFonts w:ascii="Arial" w:hAnsi="Arial" w:cs="Arial"/>
          <w:b/>
          <w:sz w:val="16"/>
          <w:szCs w:val="16"/>
        </w:rPr>
        <w:t>“Calendar Week”</w:t>
      </w:r>
      <w:r w:rsidRPr="000C4A09">
        <w:rPr>
          <w:rFonts w:ascii="Arial" w:hAnsi="Arial" w:cs="Arial"/>
          <w:b/>
          <w:sz w:val="16"/>
          <w:szCs w:val="16"/>
        </w:rPr>
        <w:tab/>
      </w:r>
      <w:r w:rsidRPr="000C4A09">
        <w:rPr>
          <w:rFonts w:ascii="Arial" w:hAnsi="Arial" w:cs="Arial"/>
          <w:sz w:val="16"/>
          <w:szCs w:val="16"/>
        </w:rPr>
        <w:t>means any period of 7 days starting with the same day as the first day of the First Assignment;</w:t>
      </w:r>
    </w:p>
    <w:p w14:paraId="1943DE8A" w14:textId="77777777" w:rsidR="00BE193B" w:rsidRPr="000C4A09" w:rsidRDefault="00BE193B" w:rsidP="00BE193B">
      <w:pPr>
        <w:tabs>
          <w:tab w:val="left" w:pos="3600"/>
        </w:tabs>
        <w:ind w:left="3600" w:right="284" w:hanging="2700"/>
        <w:jc w:val="both"/>
        <w:rPr>
          <w:sz w:val="16"/>
          <w:szCs w:val="16"/>
        </w:rPr>
      </w:pPr>
    </w:p>
    <w:p w14:paraId="5BBD1AB7" w14:textId="77777777" w:rsidR="00BE193B" w:rsidRPr="000C4A09" w:rsidRDefault="00BE193B" w:rsidP="00BE193B">
      <w:pPr>
        <w:shd w:val="clear" w:color="auto" w:fill="FFFFFF"/>
        <w:tabs>
          <w:tab w:val="left" w:pos="3420"/>
        </w:tabs>
        <w:ind w:left="3759" w:right="284" w:hanging="3402"/>
        <w:jc w:val="both"/>
        <w:rPr>
          <w:rFonts w:ascii="Arial" w:hAnsi="Arial" w:cs="Arial"/>
          <w:sz w:val="16"/>
          <w:szCs w:val="16"/>
        </w:rPr>
      </w:pPr>
      <w:r w:rsidRPr="000C4A09">
        <w:rPr>
          <w:rFonts w:ascii="Arial" w:hAnsi="Arial" w:cs="Arial"/>
          <w:b/>
          <w:sz w:val="16"/>
          <w:szCs w:val="16"/>
        </w:rPr>
        <w:t>“Conduct Regulations”</w:t>
      </w:r>
      <w:r w:rsidRPr="000C4A09">
        <w:rPr>
          <w:rFonts w:ascii="Arial" w:hAnsi="Arial" w:cs="Arial"/>
          <w:sz w:val="16"/>
          <w:szCs w:val="16"/>
        </w:rPr>
        <w:tab/>
      </w:r>
      <w:r w:rsidRPr="000C4A09">
        <w:rPr>
          <w:rFonts w:ascii="Arial" w:hAnsi="Arial" w:cs="Arial"/>
          <w:sz w:val="16"/>
          <w:szCs w:val="16"/>
        </w:rPr>
        <w:tab/>
        <w:t>means the Conduct of Employment Agencies and Employment Businesses Regulations 2003;</w:t>
      </w:r>
    </w:p>
    <w:p w14:paraId="00B6BC5F" w14:textId="77777777" w:rsidR="00BE193B" w:rsidRPr="000C4A09" w:rsidRDefault="00BE193B" w:rsidP="00BE193B">
      <w:pPr>
        <w:shd w:val="clear" w:color="auto" w:fill="FFFFFF"/>
        <w:tabs>
          <w:tab w:val="left" w:pos="3600"/>
        </w:tabs>
        <w:ind w:right="284"/>
        <w:jc w:val="both"/>
        <w:rPr>
          <w:rFonts w:ascii="Arial" w:hAnsi="Arial" w:cs="Arial"/>
          <w:sz w:val="16"/>
          <w:szCs w:val="16"/>
        </w:rPr>
      </w:pPr>
    </w:p>
    <w:p w14:paraId="7D652C79" w14:textId="77777777" w:rsidR="00BE193B" w:rsidRPr="000C4A09" w:rsidRDefault="00BE193B" w:rsidP="00BE193B">
      <w:pPr>
        <w:tabs>
          <w:tab w:val="left" w:pos="3600"/>
        </w:tabs>
        <w:ind w:left="3776" w:right="284" w:hanging="3402"/>
        <w:jc w:val="both"/>
        <w:rPr>
          <w:rFonts w:ascii="Arial" w:hAnsi="Arial" w:cs="Arial"/>
          <w:sz w:val="16"/>
          <w:szCs w:val="16"/>
        </w:rPr>
      </w:pPr>
      <w:r w:rsidRPr="000C4A09">
        <w:rPr>
          <w:rFonts w:ascii="Arial" w:hAnsi="Arial" w:cs="Arial"/>
          <w:b/>
          <w:sz w:val="16"/>
          <w:szCs w:val="16"/>
        </w:rPr>
        <w:t>“Confidential Information”</w:t>
      </w:r>
      <w:r w:rsidRPr="000C4A09">
        <w:rPr>
          <w:rFonts w:ascii="Arial" w:hAnsi="Arial" w:cs="Arial"/>
          <w:sz w:val="16"/>
          <w:szCs w:val="16"/>
        </w:rPr>
        <w:t xml:space="preserve"> </w:t>
      </w:r>
      <w:r w:rsidRPr="000C4A09">
        <w:rPr>
          <w:rFonts w:ascii="Arial" w:hAnsi="Arial" w:cs="Arial"/>
          <w:sz w:val="16"/>
          <w:szCs w:val="16"/>
        </w:rPr>
        <w:tab/>
      </w:r>
      <w:r w:rsidRPr="000C4A09">
        <w:rPr>
          <w:rFonts w:ascii="Arial" w:hAnsi="Arial" w:cs="Arial"/>
          <w:sz w:val="16"/>
          <w:szCs w:val="16"/>
        </w:rPr>
        <w:tab/>
        <w:t>means any and all confidential commercial, financial, marketing, technical or other information or data of whatever nature relating to the Hirer or Employment Business or their business or affairs (including but not limited to these Terms, data, records, reports, agreements, software, programs, specifications, know-how, trade secrets and other information concerning the Assignment) in any form or medium whether disclosed or granted access to</w:t>
      </w:r>
      <w:r w:rsidRPr="000C4A09">
        <w:rPr>
          <w:sz w:val="16"/>
          <w:szCs w:val="16"/>
        </w:rPr>
        <w:t xml:space="preserve"> </w:t>
      </w:r>
      <w:r w:rsidRPr="000C4A09">
        <w:rPr>
          <w:rFonts w:ascii="Arial" w:hAnsi="Arial" w:cs="Arial"/>
          <w:sz w:val="16"/>
          <w:szCs w:val="16"/>
        </w:rPr>
        <w:t>whether in writing, orally or by any other means, provided to the Agency Worker or any third party in relation to the Assignment by the Hirer or the Employment Business or by a third party on behalf of the Hirer whether before or after the date of these Terms together with any reproductions of such information in any form or medium or any part(s) of such information;</w:t>
      </w:r>
    </w:p>
    <w:p w14:paraId="2D68255B" w14:textId="77777777" w:rsidR="00BE193B" w:rsidRPr="000C4A09" w:rsidRDefault="00BE193B" w:rsidP="00BE193B">
      <w:pPr>
        <w:tabs>
          <w:tab w:val="left" w:pos="3600"/>
        </w:tabs>
        <w:ind w:left="3368" w:right="284" w:hanging="2994"/>
        <w:jc w:val="both"/>
        <w:rPr>
          <w:rFonts w:ascii="Arial" w:hAnsi="Arial" w:cs="Arial"/>
          <w:sz w:val="16"/>
          <w:szCs w:val="16"/>
        </w:rPr>
      </w:pPr>
    </w:p>
    <w:p w14:paraId="0F6DDBC5" w14:textId="77777777" w:rsidR="00BE193B" w:rsidRPr="000C4A09" w:rsidRDefault="00BE193B" w:rsidP="00BE193B">
      <w:pPr>
        <w:tabs>
          <w:tab w:val="left" w:pos="3600"/>
        </w:tabs>
        <w:ind w:left="3776" w:right="284" w:hanging="3402"/>
        <w:jc w:val="both"/>
        <w:rPr>
          <w:rFonts w:ascii="Arial" w:hAnsi="Arial" w:cs="Arial"/>
          <w:sz w:val="16"/>
          <w:szCs w:val="16"/>
        </w:rPr>
      </w:pPr>
      <w:r w:rsidRPr="000C4A09">
        <w:rPr>
          <w:rFonts w:ascii="Arial" w:hAnsi="Arial" w:cs="Arial"/>
          <w:b/>
          <w:sz w:val="16"/>
          <w:szCs w:val="16"/>
        </w:rPr>
        <w:lastRenderedPageBreak/>
        <w:t>“Control”</w:t>
      </w:r>
      <w:r w:rsidRPr="000C4A09">
        <w:rPr>
          <w:rFonts w:ascii="Arial" w:hAnsi="Arial" w:cs="Arial"/>
          <w:b/>
          <w:sz w:val="16"/>
          <w:szCs w:val="16"/>
        </w:rPr>
        <w:tab/>
      </w:r>
      <w:r w:rsidRPr="000C4A09">
        <w:rPr>
          <w:rFonts w:ascii="Arial" w:hAnsi="Arial" w:cs="Arial"/>
          <w:b/>
          <w:sz w:val="16"/>
          <w:szCs w:val="16"/>
        </w:rPr>
        <w:tab/>
      </w:r>
      <w:r w:rsidRPr="000C4A09">
        <w:rPr>
          <w:rFonts w:ascii="Arial" w:hAnsi="Arial" w:cs="Arial"/>
          <w:sz w:val="16"/>
          <w:szCs w:val="16"/>
        </w:rPr>
        <w:t>means (a) the legal or beneficial ownership, directly or indirectly, of more than 50% of the issued share capital or similar right of ownership; or (b) the power to direct or cause the direction of the affairs and/or general management of the company, partnership, statutory body or other entity in question, whether through the ownership of voting capital, by contract or otherwise, and "Controls" and "Controlled" shall be construed accordingly;</w:t>
      </w:r>
    </w:p>
    <w:p w14:paraId="0494C187" w14:textId="77777777" w:rsidR="00BE193B" w:rsidRDefault="00BE193B" w:rsidP="00BE193B">
      <w:pPr>
        <w:tabs>
          <w:tab w:val="left" w:pos="3600"/>
        </w:tabs>
        <w:ind w:left="3368" w:right="284" w:hanging="2994"/>
        <w:jc w:val="both"/>
        <w:rPr>
          <w:rFonts w:ascii="Arial" w:hAnsi="Arial" w:cs="Arial"/>
          <w:b/>
          <w:sz w:val="16"/>
          <w:szCs w:val="16"/>
        </w:rPr>
      </w:pPr>
    </w:p>
    <w:p w14:paraId="0CD841B7" w14:textId="77777777" w:rsidR="00BE193B" w:rsidRPr="000C4A09" w:rsidRDefault="00BE193B" w:rsidP="00BE193B">
      <w:pPr>
        <w:tabs>
          <w:tab w:val="left" w:pos="3600"/>
        </w:tabs>
        <w:ind w:left="3368" w:right="284" w:hanging="2994"/>
        <w:jc w:val="both"/>
        <w:rPr>
          <w:rFonts w:ascii="Arial" w:hAnsi="Arial" w:cs="Arial"/>
          <w:b/>
          <w:sz w:val="16"/>
          <w:szCs w:val="16"/>
        </w:rPr>
      </w:pPr>
    </w:p>
    <w:p w14:paraId="59D10AEB" w14:textId="77777777" w:rsidR="00BE193B" w:rsidRPr="000C4A09" w:rsidRDefault="00BE193B" w:rsidP="00BE193B">
      <w:pPr>
        <w:tabs>
          <w:tab w:val="left" w:pos="3600"/>
        </w:tabs>
        <w:ind w:left="3776" w:right="284" w:hanging="3402"/>
        <w:jc w:val="both"/>
        <w:rPr>
          <w:rFonts w:ascii="Arial" w:hAnsi="Arial" w:cs="Arial"/>
          <w:sz w:val="16"/>
          <w:szCs w:val="16"/>
        </w:rPr>
      </w:pPr>
      <w:r w:rsidRPr="000C4A09">
        <w:rPr>
          <w:rFonts w:ascii="Arial" w:hAnsi="Arial" w:cs="Arial"/>
          <w:b/>
          <w:sz w:val="16"/>
          <w:szCs w:val="16"/>
        </w:rPr>
        <w:t>“Data Protection Laws”</w:t>
      </w:r>
      <w:r w:rsidRPr="000C4A09">
        <w:rPr>
          <w:rFonts w:ascii="Arial" w:hAnsi="Arial" w:cs="Arial"/>
          <w:b/>
          <w:sz w:val="16"/>
          <w:szCs w:val="16"/>
        </w:rPr>
        <w:tab/>
      </w:r>
      <w:r w:rsidRPr="000C4A09">
        <w:rPr>
          <w:rFonts w:ascii="Arial" w:hAnsi="Arial" w:cs="Arial"/>
          <w:b/>
          <w:sz w:val="16"/>
          <w:szCs w:val="16"/>
        </w:rPr>
        <w:tab/>
      </w:r>
      <w:r w:rsidRPr="000C4A09">
        <w:rPr>
          <w:rFonts w:ascii="Arial" w:hAnsi="Arial" w:cs="Arial"/>
          <w:sz w:val="16"/>
          <w:szCs w:val="16"/>
        </w:rPr>
        <w:t>me</w:t>
      </w:r>
      <w:r>
        <w:rPr>
          <w:rFonts w:ascii="Arial" w:hAnsi="Arial" w:cs="Arial"/>
          <w:sz w:val="16"/>
          <w:szCs w:val="16"/>
        </w:rPr>
        <w:t>ans the Data Protection Act 2018</w:t>
      </w:r>
      <w:r w:rsidRPr="000C4A09">
        <w:rPr>
          <w:rFonts w:ascii="Arial" w:hAnsi="Arial" w:cs="Arial"/>
          <w:sz w:val="16"/>
          <w:szCs w:val="16"/>
        </w:rPr>
        <w:t>, any applicable statutory or regulatory provisions and all European Directives and regulations in force from time to time relating to the protection and transfer of personal data;</w:t>
      </w:r>
    </w:p>
    <w:p w14:paraId="439CC006" w14:textId="77777777" w:rsidR="00BE193B" w:rsidRPr="000C4A09" w:rsidRDefault="00BE193B" w:rsidP="00BE193B">
      <w:pPr>
        <w:tabs>
          <w:tab w:val="left" w:pos="3600"/>
        </w:tabs>
        <w:ind w:left="3368" w:right="284" w:hanging="2994"/>
        <w:jc w:val="both"/>
        <w:rPr>
          <w:rFonts w:ascii="Arial" w:hAnsi="Arial" w:cs="Arial"/>
          <w:sz w:val="16"/>
          <w:szCs w:val="16"/>
        </w:rPr>
      </w:pPr>
    </w:p>
    <w:p w14:paraId="6F7F7A2C" w14:textId="77777777" w:rsidR="00BE193B" w:rsidRPr="000C4A09" w:rsidRDefault="00BE193B" w:rsidP="00BE193B">
      <w:pPr>
        <w:tabs>
          <w:tab w:val="left" w:pos="3600"/>
        </w:tabs>
        <w:ind w:left="3776" w:right="284" w:hanging="3402"/>
        <w:jc w:val="both"/>
        <w:rPr>
          <w:rFonts w:ascii="Arial" w:hAnsi="Arial" w:cs="Arial"/>
          <w:sz w:val="16"/>
          <w:szCs w:val="16"/>
        </w:rPr>
      </w:pPr>
      <w:r w:rsidRPr="000C4A09">
        <w:rPr>
          <w:rFonts w:ascii="Arial" w:hAnsi="Arial" w:cs="Arial"/>
          <w:b/>
          <w:sz w:val="16"/>
          <w:szCs w:val="16"/>
        </w:rPr>
        <w:t>“Deductions”</w:t>
      </w:r>
      <w:r w:rsidRPr="000C4A09">
        <w:rPr>
          <w:rFonts w:ascii="Arial" w:hAnsi="Arial" w:cs="Arial"/>
          <w:b/>
          <w:sz w:val="16"/>
          <w:szCs w:val="16"/>
        </w:rPr>
        <w:tab/>
      </w:r>
      <w:r w:rsidRPr="000C4A09">
        <w:rPr>
          <w:rFonts w:ascii="Arial" w:hAnsi="Arial" w:cs="Arial"/>
          <w:b/>
          <w:sz w:val="16"/>
          <w:szCs w:val="16"/>
        </w:rPr>
        <w:tab/>
      </w:r>
      <w:r w:rsidRPr="000C4A09">
        <w:rPr>
          <w:rFonts w:ascii="Arial" w:hAnsi="Arial" w:cs="Arial"/>
          <w:sz w:val="16"/>
          <w:szCs w:val="16"/>
        </w:rPr>
        <w:t xml:space="preserve">means any deductions which </w:t>
      </w:r>
      <w:r w:rsidRPr="000C4A09">
        <w:rPr>
          <w:rFonts w:ascii="Arial" w:hAnsi="Arial" w:cs="Arial"/>
          <w:sz w:val="16"/>
          <w:szCs w:val="16"/>
          <w:shd w:val="clear" w:color="auto" w:fill="FFFFFF"/>
        </w:rPr>
        <w:t>the Employment Business may be required by law to make and in particular in respect of PAYE pursuant to Sections 44-47 of the Income Tax (Earnings and Pensions) Act 2003 and Class 1 National Insurance Contributions;</w:t>
      </w:r>
    </w:p>
    <w:p w14:paraId="087EDB94" w14:textId="77777777" w:rsidR="00BE193B" w:rsidRPr="000C4A09" w:rsidRDefault="00BE193B" w:rsidP="00BE193B">
      <w:pPr>
        <w:tabs>
          <w:tab w:val="left" w:pos="3600"/>
        </w:tabs>
        <w:ind w:left="3368" w:right="284" w:hanging="2994"/>
        <w:jc w:val="both"/>
        <w:rPr>
          <w:rFonts w:ascii="Arial" w:hAnsi="Arial" w:cs="Arial"/>
          <w:b/>
          <w:sz w:val="16"/>
          <w:szCs w:val="16"/>
        </w:rPr>
      </w:pPr>
    </w:p>
    <w:p w14:paraId="05BA7E55" w14:textId="77777777" w:rsidR="00BE193B" w:rsidRPr="000C4A09" w:rsidRDefault="00BE193B" w:rsidP="00BE193B">
      <w:pPr>
        <w:tabs>
          <w:tab w:val="left" w:pos="3600"/>
        </w:tabs>
        <w:ind w:left="3776" w:right="284" w:hanging="3402"/>
        <w:jc w:val="both"/>
        <w:rPr>
          <w:rFonts w:ascii="Arial" w:hAnsi="Arial" w:cs="Arial"/>
          <w:sz w:val="16"/>
          <w:szCs w:val="16"/>
        </w:rPr>
      </w:pPr>
      <w:r w:rsidRPr="000C4A09">
        <w:rPr>
          <w:rFonts w:ascii="Arial" w:hAnsi="Arial" w:cs="Arial"/>
          <w:b/>
          <w:sz w:val="16"/>
          <w:szCs w:val="16"/>
        </w:rPr>
        <w:t>“Emoluments”</w:t>
      </w:r>
      <w:r w:rsidRPr="000C4A09">
        <w:rPr>
          <w:rFonts w:ascii="Arial" w:hAnsi="Arial" w:cs="Arial"/>
          <w:b/>
          <w:sz w:val="16"/>
          <w:szCs w:val="16"/>
        </w:rPr>
        <w:tab/>
      </w:r>
      <w:r w:rsidRPr="000C4A09">
        <w:rPr>
          <w:rFonts w:ascii="Arial" w:hAnsi="Arial" w:cs="Arial"/>
          <w:b/>
          <w:sz w:val="16"/>
          <w:szCs w:val="16"/>
        </w:rPr>
        <w:tab/>
      </w:r>
      <w:r w:rsidRPr="000C4A09">
        <w:rPr>
          <w:rFonts w:ascii="Arial" w:hAnsi="Arial" w:cs="Arial"/>
          <w:sz w:val="16"/>
          <w:szCs w:val="16"/>
        </w:rPr>
        <w:t xml:space="preserve">means any pay in addition to the Actual QP Rate of Pay; </w:t>
      </w:r>
    </w:p>
    <w:p w14:paraId="5E8D33E1" w14:textId="77777777" w:rsidR="00BE193B" w:rsidRPr="000C4A09" w:rsidRDefault="00BE193B" w:rsidP="00BE193B">
      <w:pPr>
        <w:tabs>
          <w:tab w:val="left" w:pos="3600"/>
        </w:tabs>
        <w:ind w:left="3368" w:right="284" w:hanging="2994"/>
        <w:jc w:val="both"/>
        <w:rPr>
          <w:rFonts w:ascii="Arial" w:hAnsi="Arial" w:cs="Arial"/>
          <w:sz w:val="16"/>
          <w:szCs w:val="16"/>
        </w:rPr>
      </w:pPr>
    </w:p>
    <w:p w14:paraId="6A0C36FF" w14:textId="77777777" w:rsidR="00BE193B" w:rsidRPr="000C4A09" w:rsidRDefault="00BE193B" w:rsidP="00BE193B">
      <w:pPr>
        <w:tabs>
          <w:tab w:val="left" w:pos="3600"/>
        </w:tabs>
        <w:ind w:left="3776" w:right="284" w:hanging="3402"/>
        <w:jc w:val="both"/>
        <w:rPr>
          <w:rFonts w:ascii="Arial" w:hAnsi="Arial" w:cs="Arial"/>
          <w:sz w:val="16"/>
          <w:szCs w:val="16"/>
        </w:rPr>
      </w:pPr>
      <w:r w:rsidRPr="000C4A09">
        <w:rPr>
          <w:rFonts w:ascii="Arial" w:hAnsi="Arial" w:cs="Arial"/>
          <w:b/>
          <w:bCs/>
          <w:sz w:val="16"/>
          <w:szCs w:val="16"/>
        </w:rPr>
        <w:t>“Employment Business”</w:t>
      </w:r>
      <w:r w:rsidRPr="000C4A09">
        <w:rPr>
          <w:rFonts w:ascii="Arial" w:hAnsi="Arial" w:cs="Arial"/>
          <w:b/>
          <w:bCs/>
          <w:sz w:val="16"/>
          <w:szCs w:val="16"/>
        </w:rPr>
        <w:tab/>
      </w:r>
      <w:r w:rsidRPr="000C4A09">
        <w:rPr>
          <w:rFonts w:ascii="Arial" w:hAnsi="Arial" w:cs="Arial"/>
          <w:b/>
          <w:bCs/>
          <w:sz w:val="16"/>
          <w:szCs w:val="16"/>
        </w:rPr>
        <w:tab/>
      </w:r>
      <w:r>
        <w:rPr>
          <w:rFonts w:ascii="Arial" w:hAnsi="Arial" w:cs="Arial"/>
          <w:sz w:val="16"/>
          <w:szCs w:val="16"/>
        </w:rPr>
        <w:t>Red Recruitment Consultants</w:t>
      </w:r>
      <w:r w:rsidRPr="000C4A09">
        <w:rPr>
          <w:rFonts w:ascii="Arial" w:hAnsi="Arial" w:cs="Arial"/>
          <w:sz w:val="16"/>
          <w:szCs w:val="16"/>
        </w:rPr>
        <w:t xml:space="preserve"> Limited (registered company no. </w:t>
      </w:r>
      <w:r>
        <w:rPr>
          <w:rFonts w:ascii="Arial" w:hAnsi="Arial" w:cs="Arial"/>
          <w:sz w:val="16"/>
          <w:szCs w:val="16"/>
        </w:rPr>
        <w:t>09771175</w:t>
      </w:r>
      <w:r w:rsidRPr="000C4A09">
        <w:rPr>
          <w:rFonts w:ascii="Arial" w:hAnsi="Arial" w:cs="Arial"/>
          <w:sz w:val="16"/>
          <w:szCs w:val="16"/>
        </w:rPr>
        <w:t xml:space="preserve"> of </w:t>
      </w:r>
      <w:r>
        <w:rPr>
          <w:rFonts w:ascii="Arial" w:hAnsi="Arial" w:cs="Arial"/>
          <w:sz w:val="16"/>
          <w:szCs w:val="16"/>
        </w:rPr>
        <w:t xml:space="preserve">Office 2, </w:t>
      </w:r>
      <w:proofErr w:type="spellStart"/>
      <w:r>
        <w:rPr>
          <w:rFonts w:ascii="Arial" w:hAnsi="Arial" w:cs="Arial"/>
          <w:sz w:val="16"/>
          <w:szCs w:val="16"/>
        </w:rPr>
        <w:t>Blewitt</w:t>
      </w:r>
      <w:proofErr w:type="spellEnd"/>
      <w:r>
        <w:rPr>
          <w:rFonts w:ascii="Arial" w:hAnsi="Arial" w:cs="Arial"/>
          <w:sz w:val="16"/>
          <w:szCs w:val="16"/>
        </w:rPr>
        <w:t xml:space="preserve"> Court, 8 Bore Street, Lichfield, WS13 6LL</w:t>
      </w:r>
      <w:r w:rsidRPr="000C4A09">
        <w:rPr>
          <w:rFonts w:ascii="Arial" w:hAnsi="Arial" w:cs="Arial"/>
          <w:sz w:val="16"/>
          <w:szCs w:val="16"/>
        </w:rPr>
        <w:t>;</w:t>
      </w:r>
    </w:p>
    <w:p w14:paraId="71A6C2EE" w14:textId="77777777" w:rsidR="00BE193B" w:rsidRPr="000C4A09" w:rsidRDefault="00BE193B" w:rsidP="00BE193B">
      <w:pPr>
        <w:tabs>
          <w:tab w:val="left" w:pos="3600"/>
        </w:tabs>
        <w:ind w:left="3368" w:right="284" w:hanging="2994"/>
        <w:jc w:val="both"/>
        <w:rPr>
          <w:rFonts w:ascii="Arial" w:hAnsi="Arial" w:cs="Arial"/>
          <w:sz w:val="16"/>
          <w:szCs w:val="16"/>
        </w:rPr>
      </w:pPr>
    </w:p>
    <w:p w14:paraId="25910CB0" w14:textId="77777777" w:rsidR="00BE193B" w:rsidRPr="000C4A09" w:rsidRDefault="00BE193B" w:rsidP="00BE193B">
      <w:pPr>
        <w:tabs>
          <w:tab w:val="left" w:pos="3600"/>
        </w:tabs>
        <w:ind w:left="3776" w:right="284" w:hanging="3402"/>
        <w:jc w:val="both"/>
        <w:rPr>
          <w:rFonts w:ascii="Arial" w:hAnsi="Arial" w:cs="Arial"/>
          <w:sz w:val="16"/>
          <w:szCs w:val="16"/>
        </w:rPr>
      </w:pPr>
      <w:r w:rsidRPr="000C4A09">
        <w:rPr>
          <w:rFonts w:ascii="Arial" w:hAnsi="Arial" w:cs="Arial"/>
          <w:b/>
          <w:sz w:val="16"/>
          <w:szCs w:val="16"/>
        </w:rPr>
        <w:t>“Engagement”</w:t>
      </w:r>
      <w:r w:rsidRPr="000C4A09">
        <w:rPr>
          <w:rFonts w:ascii="Arial" w:hAnsi="Arial" w:cs="Arial"/>
          <w:sz w:val="16"/>
          <w:szCs w:val="16"/>
        </w:rPr>
        <w:tab/>
      </w:r>
      <w:r w:rsidRPr="000C4A09">
        <w:rPr>
          <w:rFonts w:ascii="Arial" w:hAnsi="Arial" w:cs="Arial"/>
          <w:sz w:val="16"/>
          <w:szCs w:val="16"/>
        </w:rPr>
        <w:tab/>
        <w:t>means the engagement, employment or use of the Agency Worker by the Hirer or any third party to whom the Agency Worker has been introduced by the Hirer, on a permanent or temporary basis, whether under a contract of service or for services, and/or through a company of which the Agency Worker is an officer, employee or other representative, an agency, license, franchise or partnership arrangement, or any other engagement; and “Engage”, “Engages” and “Engaged” shall be construed accordingly;</w:t>
      </w:r>
      <w:r w:rsidRPr="000C4A09">
        <w:rPr>
          <w:rFonts w:ascii="Arial" w:hAnsi="Arial" w:cs="Arial"/>
          <w:b/>
          <w:sz w:val="16"/>
          <w:szCs w:val="16"/>
        </w:rPr>
        <w:t xml:space="preserve"> </w:t>
      </w:r>
    </w:p>
    <w:p w14:paraId="48A088E3" w14:textId="77777777" w:rsidR="00BE193B" w:rsidRDefault="00BE193B" w:rsidP="00BE193B">
      <w:pPr>
        <w:tabs>
          <w:tab w:val="left" w:pos="720"/>
          <w:tab w:val="left" w:pos="3600"/>
        </w:tabs>
        <w:ind w:right="284"/>
        <w:jc w:val="both"/>
        <w:rPr>
          <w:rFonts w:ascii="Arial" w:hAnsi="Arial" w:cs="Arial"/>
          <w:sz w:val="16"/>
          <w:szCs w:val="16"/>
        </w:rPr>
      </w:pPr>
    </w:p>
    <w:p w14:paraId="51B05B35" w14:textId="77777777" w:rsidR="00BE193B" w:rsidRDefault="00BE193B" w:rsidP="00BE193B">
      <w:pPr>
        <w:tabs>
          <w:tab w:val="left" w:pos="720"/>
          <w:tab w:val="left" w:pos="3600"/>
        </w:tabs>
        <w:ind w:right="284"/>
        <w:jc w:val="both"/>
        <w:rPr>
          <w:rFonts w:ascii="Arial" w:hAnsi="Arial" w:cs="Arial"/>
          <w:sz w:val="16"/>
          <w:szCs w:val="16"/>
        </w:rPr>
      </w:pPr>
    </w:p>
    <w:p w14:paraId="314CB0F5" w14:textId="77777777" w:rsidR="00BE193B" w:rsidRPr="000C4A09" w:rsidRDefault="00BE193B" w:rsidP="00BE193B">
      <w:pPr>
        <w:tabs>
          <w:tab w:val="left" w:pos="3360"/>
        </w:tabs>
        <w:ind w:left="3776" w:right="284" w:hanging="3402"/>
        <w:jc w:val="both"/>
        <w:rPr>
          <w:rFonts w:ascii="Arial" w:hAnsi="Arial" w:cs="Arial"/>
          <w:sz w:val="16"/>
          <w:szCs w:val="16"/>
        </w:rPr>
      </w:pPr>
      <w:r w:rsidRPr="000C4A09">
        <w:rPr>
          <w:rFonts w:ascii="Arial" w:hAnsi="Arial" w:cs="Arial"/>
          <w:b/>
          <w:sz w:val="16"/>
          <w:szCs w:val="16"/>
        </w:rPr>
        <w:t>“First Assignment”</w:t>
      </w:r>
      <w:r w:rsidRPr="000C4A09">
        <w:rPr>
          <w:rFonts w:ascii="Arial" w:hAnsi="Arial" w:cs="Arial"/>
          <w:sz w:val="16"/>
          <w:szCs w:val="16"/>
        </w:rPr>
        <w:tab/>
      </w:r>
      <w:r w:rsidRPr="000C4A09">
        <w:rPr>
          <w:rFonts w:ascii="Arial" w:hAnsi="Arial" w:cs="Arial"/>
          <w:sz w:val="16"/>
          <w:szCs w:val="16"/>
        </w:rPr>
        <w:tab/>
        <w:t>means:</w:t>
      </w:r>
    </w:p>
    <w:p w14:paraId="662D7959" w14:textId="77777777" w:rsidR="00BE193B" w:rsidRPr="000C4A09" w:rsidRDefault="00BE193B" w:rsidP="00BE193B">
      <w:pPr>
        <w:widowControl w:val="0"/>
        <w:numPr>
          <w:ilvl w:val="0"/>
          <w:numId w:val="18"/>
        </w:numPr>
        <w:spacing w:after="0" w:line="240" w:lineRule="auto"/>
        <w:ind w:right="284"/>
        <w:jc w:val="both"/>
        <w:rPr>
          <w:rFonts w:ascii="Arial" w:hAnsi="Arial" w:cs="Arial"/>
          <w:sz w:val="16"/>
          <w:szCs w:val="16"/>
        </w:rPr>
      </w:pPr>
      <w:r w:rsidRPr="000C4A09">
        <w:rPr>
          <w:rFonts w:ascii="Arial" w:hAnsi="Arial" w:cs="Arial"/>
          <w:sz w:val="16"/>
          <w:szCs w:val="16"/>
        </w:rPr>
        <w:t>the relevant Assignment; or</w:t>
      </w:r>
    </w:p>
    <w:p w14:paraId="79953D12" w14:textId="77777777" w:rsidR="00BE193B" w:rsidRPr="000C4A09" w:rsidRDefault="00BE193B" w:rsidP="00BE193B">
      <w:pPr>
        <w:widowControl w:val="0"/>
        <w:numPr>
          <w:ilvl w:val="0"/>
          <w:numId w:val="18"/>
        </w:numPr>
        <w:spacing w:after="0" w:line="240" w:lineRule="auto"/>
        <w:ind w:right="284"/>
        <w:jc w:val="both"/>
        <w:rPr>
          <w:rFonts w:ascii="Arial" w:hAnsi="Arial" w:cs="Arial"/>
          <w:sz w:val="16"/>
          <w:szCs w:val="16"/>
        </w:rPr>
      </w:pPr>
      <w:r w:rsidRPr="000C4A09">
        <w:rPr>
          <w:rFonts w:ascii="Arial" w:hAnsi="Arial" w:cs="Arial"/>
          <w:sz w:val="16"/>
          <w:szCs w:val="16"/>
        </w:rPr>
        <w:t>if, prior to the relevant Assignment:</w:t>
      </w:r>
    </w:p>
    <w:p w14:paraId="6D54D166" w14:textId="77777777" w:rsidR="00BE193B" w:rsidRPr="000C4A09" w:rsidRDefault="00BE193B" w:rsidP="00BE193B">
      <w:pPr>
        <w:widowControl w:val="0"/>
        <w:numPr>
          <w:ilvl w:val="1"/>
          <w:numId w:val="18"/>
        </w:numPr>
        <w:spacing w:after="0" w:line="240" w:lineRule="auto"/>
        <w:ind w:right="284"/>
        <w:jc w:val="both"/>
        <w:rPr>
          <w:rFonts w:ascii="Arial" w:hAnsi="Arial" w:cs="Arial"/>
          <w:sz w:val="16"/>
          <w:szCs w:val="16"/>
        </w:rPr>
      </w:pPr>
      <w:r w:rsidRPr="000C4A09">
        <w:rPr>
          <w:rFonts w:ascii="Arial" w:hAnsi="Arial" w:cs="Arial"/>
          <w:sz w:val="16"/>
          <w:szCs w:val="16"/>
        </w:rPr>
        <w:t>the Agency Worker has worked in any assignment in the same role with the relevant Hirer</w:t>
      </w:r>
      <w:r w:rsidRPr="000C4A09">
        <w:rPr>
          <w:rFonts w:ascii="Arial" w:hAnsi="Arial" w:cs="Arial"/>
          <w:bCs/>
          <w:sz w:val="16"/>
          <w:szCs w:val="16"/>
        </w:rPr>
        <w:t xml:space="preserve"> as the role in which the Agency Worker works in the relevant Assignment;</w:t>
      </w:r>
      <w:r w:rsidRPr="000C4A09">
        <w:rPr>
          <w:rFonts w:ascii="Arial" w:hAnsi="Arial" w:cs="Arial"/>
          <w:sz w:val="16"/>
          <w:szCs w:val="16"/>
        </w:rPr>
        <w:t xml:space="preserve"> and</w:t>
      </w:r>
    </w:p>
    <w:p w14:paraId="69F22B9D" w14:textId="77777777" w:rsidR="00BE193B" w:rsidRPr="000C4A09" w:rsidRDefault="00BE193B" w:rsidP="00BE193B">
      <w:pPr>
        <w:widowControl w:val="0"/>
        <w:numPr>
          <w:ilvl w:val="1"/>
          <w:numId w:val="18"/>
        </w:numPr>
        <w:spacing w:after="0" w:line="240" w:lineRule="auto"/>
        <w:ind w:right="284"/>
        <w:jc w:val="both"/>
        <w:rPr>
          <w:rFonts w:ascii="Arial" w:hAnsi="Arial" w:cs="Arial"/>
          <w:sz w:val="16"/>
          <w:szCs w:val="16"/>
        </w:rPr>
      </w:pPr>
      <w:r w:rsidRPr="000C4A09">
        <w:rPr>
          <w:rFonts w:ascii="Arial" w:hAnsi="Arial" w:cs="Arial"/>
          <w:sz w:val="16"/>
          <w:szCs w:val="16"/>
        </w:rPr>
        <w:t>the relevant Qualifying Period commenced in any such assignment,</w:t>
      </w:r>
    </w:p>
    <w:p w14:paraId="0A802617" w14:textId="77777777" w:rsidR="00BE193B" w:rsidRPr="000C4A09" w:rsidRDefault="00BE193B" w:rsidP="00BE193B">
      <w:pPr>
        <w:tabs>
          <w:tab w:val="left" w:pos="3840"/>
        </w:tabs>
        <w:ind w:left="3776" w:right="284" w:hanging="3402"/>
        <w:jc w:val="both"/>
        <w:rPr>
          <w:rFonts w:ascii="Arial" w:hAnsi="Arial" w:cs="Arial"/>
          <w:b/>
          <w:bCs/>
          <w:sz w:val="16"/>
          <w:szCs w:val="16"/>
        </w:rPr>
      </w:pPr>
      <w:r w:rsidRPr="000C4A09">
        <w:rPr>
          <w:rFonts w:ascii="Arial" w:hAnsi="Arial" w:cs="Arial"/>
          <w:sz w:val="16"/>
          <w:szCs w:val="16"/>
        </w:rPr>
        <w:tab/>
        <w:t>that assignment (an assignment being (for the purpose of this defined term) a period of time during which the Agency Worker is supplied by one or more Temporary Work Agencies to the relevant Hirer to work temporarily for and under the supervision and direction of the relevant Hirer);</w:t>
      </w:r>
      <w:r w:rsidRPr="000C4A09">
        <w:rPr>
          <w:rFonts w:ascii="Arial" w:hAnsi="Arial" w:cs="Arial"/>
          <w:b/>
          <w:bCs/>
          <w:sz w:val="16"/>
          <w:szCs w:val="16"/>
        </w:rPr>
        <w:t xml:space="preserve"> </w:t>
      </w:r>
    </w:p>
    <w:p w14:paraId="71420417" w14:textId="77777777" w:rsidR="00BE193B" w:rsidRPr="000C4A09" w:rsidRDefault="00BE193B" w:rsidP="00BE193B">
      <w:pPr>
        <w:tabs>
          <w:tab w:val="left" w:pos="720"/>
          <w:tab w:val="left" w:pos="3600"/>
        </w:tabs>
        <w:ind w:left="3420" w:right="284" w:hanging="3060"/>
        <w:jc w:val="both"/>
        <w:rPr>
          <w:rFonts w:ascii="Arial" w:hAnsi="Arial" w:cs="Arial"/>
          <w:b/>
          <w:bCs/>
          <w:sz w:val="16"/>
          <w:szCs w:val="16"/>
        </w:rPr>
      </w:pPr>
    </w:p>
    <w:p w14:paraId="0CA3C7FE" w14:textId="77777777" w:rsidR="00BE193B" w:rsidRPr="000C4A09" w:rsidRDefault="00BE193B" w:rsidP="00BE193B">
      <w:pPr>
        <w:tabs>
          <w:tab w:val="left" w:pos="720"/>
          <w:tab w:val="left" w:pos="3600"/>
        </w:tabs>
        <w:ind w:left="3776" w:right="284" w:hanging="3402"/>
        <w:jc w:val="both"/>
        <w:rPr>
          <w:rFonts w:ascii="Arial" w:hAnsi="Arial" w:cs="Arial"/>
          <w:b/>
          <w:sz w:val="16"/>
          <w:szCs w:val="16"/>
        </w:rPr>
      </w:pPr>
      <w:r w:rsidRPr="000C4A09">
        <w:rPr>
          <w:rFonts w:ascii="Arial" w:hAnsi="Arial" w:cs="Arial"/>
          <w:b/>
          <w:bCs/>
          <w:sz w:val="16"/>
          <w:szCs w:val="16"/>
        </w:rPr>
        <w:t>“Hirer”</w:t>
      </w:r>
      <w:r w:rsidRPr="000C4A09">
        <w:rPr>
          <w:rFonts w:ascii="Arial" w:hAnsi="Arial" w:cs="Arial"/>
          <w:sz w:val="16"/>
          <w:szCs w:val="16"/>
        </w:rPr>
        <w:tab/>
      </w:r>
      <w:r w:rsidRPr="000C4A09">
        <w:rPr>
          <w:rFonts w:ascii="Arial" w:hAnsi="Arial" w:cs="Arial"/>
          <w:sz w:val="16"/>
          <w:szCs w:val="16"/>
        </w:rPr>
        <w:tab/>
        <w:t>means the person, firm or corporate body together with any subsidiary or associated person, firm or corporate body (as the case may be) to whom the Agency Worker is supplied or introduced;</w:t>
      </w:r>
    </w:p>
    <w:p w14:paraId="023C0277" w14:textId="77777777" w:rsidR="00BE193B" w:rsidRPr="000C4A09" w:rsidRDefault="00BE193B" w:rsidP="00BE193B">
      <w:pPr>
        <w:tabs>
          <w:tab w:val="left" w:pos="720"/>
          <w:tab w:val="left" w:pos="3600"/>
        </w:tabs>
        <w:ind w:left="3420" w:right="284" w:hanging="3060"/>
        <w:jc w:val="both"/>
        <w:rPr>
          <w:rFonts w:ascii="Arial" w:hAnsi="Arial" w:cs="Arial"/>
          <w:b/>
          <w:sz w:val="16"/>
          <w:szCs w:val="16"/>
        </w:rPr>
      </w:pPr>
    </w:p>
    <w:p w14:paraId="533742A1" w14:textId="77777777" w:rsidR="00BE193B" w:rsidRPr="000C4A09" w:rsidRDefault="00BE193B" w:rsidP="00BE193B">
      <w:pPr>
        <w:tabs>
          <w:tab w:val="left" w:pos="720"/>
          <w:tab w:val="left" w:pos="3600"/>
        </w:tabs>
        <w:ind w:left="3776" w:right="284" w:hanging="3402"/>
        <w:jc w:val="both"/>
        <w:rPr>
          <w:rFonts w:ascii="Arial" w:hAnsi="Arial" w:cs="Arial"/>
          <w:b/>
          <w:sz w:val="16"/>
          <w:szCs w:val="16"/>
        </w:rPr>
      </w:pPr>
      <w:r w:rsidRPr="000C4A09">
        <w:rPr>
          <w:rFonts w:ascii="Arial" w:hAnsi="Arial" w:cs="Arial"/>
          <w:b/>
          <w:bCs/>
          <w:sz w:val="16"/>
          <w:szCs w:val="16"/>
        </w:rPr>
        <w:t>“Hirer's Group”</w:t>
      </w:r>
      <w:r w:rsidRPr="000C4A09">
        <w:rPr>
          <w:rFonts w:ascii="Arial" w:hAnsi="Arial" w:cs="Arial"/>
          <w:b/>
          <w:bCs/>
          <w:sz w:val="16"/>
          <w:szCs w:val="16"/>
        </w:rPr>
        <w:tab/>
      </w:r>
      <w:r w:rsidRPr="000C4A09">
        <w:rPr>
          <w:rFonts w:ascii="Arial" w:hAnsi="Arial" w:cs="Arial"/>
          <w:b/>
          <w:bCs/>
          <w:sz w:val="16"/>
          <w:szCs w:val="16"/>
        </w:rPr>
        <w:tab/>
      </w:r>
      <w:r w:rsidRPr="000C4A09">
        <w:rPr>
          <w:rFonts w:ascii="Arial" w:hAnsi="Arial" w:cs="Arial"/>
          <w:bCs/>
          <w:sz w:val="16"/>
          <w:szCs w:val="16"/>
        </w:rPr>
        <w:t>means (</w:t>
      </w:r>
      <w:proofErr w:type="spellStart"/>
      <w:r w:rsidRPr="000C4A09">
        <w:rPr>
          <w:rFonts w:ascii="Arial" w:hAnsi="Arial" w:cs="Arial"/>
          <w:bCs/>
          <w:sz w:val="16"/>
          <w:szCs w:val="16"/>
        </w:rPr>
        <w:t>a</w:t>
      </w:r>
      <w:proofErr w:type="spellEnd"/>
      <w:r w:rsidRPr="000C4A09">
        <w:rPr>
          <w:rFonts w:ascii="Arial" w:hAnsi="Arial" w:cs="Arial"/>
          <w:bCs/>
          <w:sz w:val="16"/>
          <w:szCs w:val="16"/>
        </w:rPr>
        <w:t xml:space="preserve">) </w:t>
      </w:r>
      <w:r w:rsidRPr="000C4A09">
        <w:rPr>
          <w:rFonts w:ascii="Arial" w:hAnsi="Arial" w:cs="Arial"/>
          <w:sz w:val="16"/>
          <w:szCs w:val="16"/>
        </w:rPr>
        <w:t xml:space="preserve">any individual, company, partnership, statutory body or other entity which from time to time Controls the Hirer, including (but not limited to) as a holding company as defined in section 1159 of the Companies Act 2006; and (b) any company, partnership, statutory body or other entity which from time to time is Controlled by or is under common Control with the Hirer, including (but not limited to) as a subsidiary or holding company as defined in section 1159 of the Companies Act 2006; </w:t>
      </w:r>
    </w:p>
    <w:p w14:paraId="0A040B90" w14:textId="77777777" w:rsidR="00BE193B" w:rsidRPr="000C4A09" w:rsidRDefault="00BE193B" w:rsidP="00BE193B">
      <w:pPr>
        <w:tabs>
          <w:tab w:val="left" w:pos="720"/>
          <w:tab w:val="left" w:pos="3600"/>
        </w:tabs>
        <w:ind w:left="3420" w:right="284" w:hanging="3060"/>
        <w:jc w:val="both"/>
        <w:rPr>
          <w:rFonts w:ascii="Arial" w:hAnsi="Arial" w:cs="Arial"/>
          <w:b/>
          <w:sz w:val="16"/>
          <w:szCs w:val="16"/>
        </w:rPr>
      </w:pPr>
    </w:p>
    <w:p w14:paraId="583C3B19" w14:textId="77777777" w:rsidR="00BE193B" w:rsidRPr="000C4A09" w:rsidRDefault="00BE193B" w:rsidP="00BE193B">
      <w:pPr>
        <w:tabs>
          <w:tab w:val="left" w:pos="720"/>
          <w:tab w:val="left" w:pos="3600"/>
        </w:tabs>
        <w:ind w:left="3776" w:right="284" w:hanging="3402"/>
        <w:jc w:val="both"/>
        <w:rPr>
          <w:rFonts w:ascii="Arial" w:hAnsi="Arial" w:cs="Arial"/>
          <w:sz w:val="16"/>
          <w:szCs w:val="16"/>
        </w:rPr>
      </w:pPr>
      <w:r w:rsidRPr="000C4A09">
        <w:rPr>
          <w:rFonts w:ascii="Arial" w:hAnsi="Arial" w:cs="Arial"/>
          <w:b/>
          <w:sz w:val="16"/>
          <w:szCs w:val="16"/>
        </w:rPr>
        <w:t>“Hourly Rate”</w:t>
      </w:r>
      <w:r w:rsidRPr="000C4A09">
        <w:rPr>
          <w:rFonts w:ascii="Arial" w:hAnsi="Arial" w:cs="Arial"/>
          <w:sz w:val="16"/>
          <w:szCs w:val="16"/>
        </w:rPr>
        <w:t xml:space="preserve"> </w:t>
      </w:r>
      <w:r w:rsidRPr="000C4A09">
        <w:rPr>
          <w:rFonts w:ascii="Arial" w:hAnsi="Arial" w:cs="Arial"/>
          <w:sz w:val="16"/>
          <w:szCs w:val="16"/>
        </w:rPr>
        <w:tab/>
      </w:r>
      <w:r w:rsidRPr="000C4A09">
        <w:rPr>
          <w:rFonts w:ascii="Arial" w:hAnsi="Arial" w:cs="Arial"/>
          <w:sz w:val="16"/>
          <w:szCs w:val="16"/>
        </w:rPr>
        <w:tab/>
        <w:t>means £          p/h being the minimum rate of pay (subject to Deductions) that the Employment Business reasonably expects to achieve, for all hours worked by the Agency Worker;</w:t>
      </w:r>
    </w:p>
    <w:p w14:paraId="19B4193B" w14:textId="77777777" w:rsidR="00BE193B" w:rsidRPr="000C4A09" w:rsidRDefault="00BE193B" w:rsidP="00BE193B">
      <w:pPr>
        <w:tabs>
          <w:tab w:val="left" w:pos="720"/>
          <w:tab w:val="left" w:pos="3600"/>
        </w:tabs>
        <w:ind w:left="3776" w:right="284" w:hanging="3402"/>
        <w:jc w:val="both"/>
        <w:rPr>
          <w:rFonts w:ascii="Arial" w:hAnsi="Arial" w:cs="Arial"/>
          <w:b/>
          <w:sz w:val="16"/>
          <w:szCs w:val="16"/>
        </w:rPr>
      </w:pPr>
    </w:p>
    <w:p w14:paraId="2D38BC89" w14:textId="77777777" w:rsidR="00BE193B" w:rsidRPr="000C4A09" w:rsidRDefault="00BE193B" w:rsidP="00BE193B">
      <w:pPr>
        <w:tabs>
          <w:tab w:val="left" w:pos="1122"/>
          <w:tab w:val="left" w:pos="3600"/>
        </w:tabs>
        <w:ind w:left="3776" w:right="284" w:hanging="3402"/>
        <w:jc w:val="both"/>
        <w:rPr>
          <w:rFonts w:ascii="Arial" w:hAnsi="Arial" w:cs="Arial"/>
          <w:sz w:val="16"/>
          <w:szCs w:val="16"/>
        </w:rPr>
      </w:pPr>
      <w:r w:rsidRPr="000C4A09">
        <w:rPr>
          <w:rFonts w:ascii="Arial" w:hAnsi="Arial" w:cs="Arial"/>
          <w:b/>
          <w:sz w:val="16"/>
          <w:szCs w:val="16"/>
        </w:rPr>
        <w:t>“Leave Year”</w:t>
      </w:r>
      <w:r w:rsidRPr="000C4A09">
        <w:rPr>
          <w:rFonts w:ascii="Arial" w:hAnsi="Arial" w:cs="Arial"/>
          <w:b/>
          <w:sz w:val="16"/>
          <w:szCs w:val="16"/>
        </w:rPr>
        <w:tab/>
      </w:r>
      <w:r w:rsidRPr="000C4A09">
        <w:rPr>
          <w:rFonts w:ascii="Arial" w:hAnsi="Arial" w:cs="Arial"/>
          <w:b/>
          <w:sz w:val="16"/>
          <w:szCs w:val="16"/>
        </w:rPr>
        <w:tab/>
      </w:r>
      <w:r w:rsidRPr="000C4A09">
        <w:rPr>
          <w:rFonts w:ascii="Arial" w:hAnsi="Arial" w:cs="Arial"/>
          <w:sz w:val="16"/>
          <w:szCs w:val="16"/>
        </w:rPr>
        <w:t>means the period during which the Agency Worker accrues and may take statutory leave commencing 1</w:t>
      </w:r>
      <w:r w:rsidRPr="000C4A09">
        <w:rPr>
          <w:rFonts w:ascii="Arial" w:hAnsi="Arial" w:cs="Arial"/>
          <w:sz w:val="16"/>
          <w:szCs w:val="16"/>
          <w:vertAlign w:val="superscript"/>
        </w:rPr>
        <w:t>st</w:t>
      </w:r>
      <w:r w:rsidRPr="000C4A09">
        <w:rPr>
          <w:rFonts w:ascii="Arial" w:hAnsi="Arial" w:cs="Arial"/>
          <w:sz w:val="16"/>
          <w:szCs w:val="16"/>
        </w:rPr>
        <w:t xml:space="preserve"> January until 31</w:t>
      </w:r>
      <w:r w:rsidRPr="000C4A09">
        <w:rPr>
          <w:rFonts w:ascii="Arial" w:hAnsi="Arial" w:cs="Arial"/>
          <w:sz w:val="16"/>
          <w:szCs w:val="16"/>
          <w:vertAlign w:val="superscript"/>
        </w:rPr>
        <w:t>st</w:t>
      </w:r>
      <w:r w:rsidRPr="000C4A09">
        <w:rPr>
          <w:rFonts w:ascii="Arial" w:hAnsi="Arial" w:cs="Arial"/>
          <w:sz w:val="16"/>
          <w:szCs w:val="16"/>
        </w:rPr>
        <w:t xml:space="preserve"> December;</w:t>
      </w:r>
    </w:p>
    <w:p w14:paraId="74A58DE9" w14:textId="77777777" w:rsidR="00BE193B" w:rsidRPr="000C4A09" w:rsidRDefault="00BE193B" w:rsidP="00BE193B">
      <w:pPr>
        <w:tabs>
          <w:tab w:val="left" w:pos="1122"/>
          <w:tab w:val="left" w:pos="3600"/>
        </w:tabs>
        <w:ind w:left="3368" w:right="284" w:hanging="2994"/>
        <w:jc w:val="both"/>
        <w:rPr>
          <w:rFonts w:ascii="Arial" w:hAnsi="Arial" w:cs="Arial"/>
          <w:b/>
          <w:sz w:val="16"/>
          <w:szCs w:val="16"/>
        </w:rPr>
      </w:pPr>
    </w:p>
    <w:p w14:paraId="0E42220D" w14:textId="77777777" w:rsidR="00BE193B" w:rsidRPr="000C4A09" w:rsidRDefault="00BE193B" w:rsidP="00BE193B">
      <w:pPr>
        <w:tabs>
          <w:tab w:val="left" w:pos="1122"/>
          <w:tab w:val="left" w:pos="3600"/>
        </w:tabs>
        <w:ind w:left="3776" w:right="284" w:hanging="3402"/>
        <w:jc w:val="both"/>
        <w:rPr>
          <w:rFonts w:ascii="Arial" w:hAnsi="Arial" w:cs="Arial"/>
          <w:sz w:val="16"/>
          <w:szCs w:val="16"/>
        </w:rPr>
      </w:pPr>
      <w:r w:rsidRPr="000C4A09">
        <w:rPr>
          <w:rFonts w:ascii="Arial" w:hAnsi="Arial" w:cs="Arial"/>
          <w:b/>
          <w:sz w:val="16"/>
          <w:szCs w:val="16"/>
        </w:rPr>
        <w:t>“Period of Extended Hire”</w:t>
      </w:r>
      <w:r w:rsidRPr="000C4A09">
        <w:rPr>
          <w:rFonts w:ascii="Arial" w:hAnsi="Arial" w:cs="Arial"/>
          <w:sz w:val="16"/>
          <w:szCs w:val="16"/>
        </w:rPr>
        <w:tab/>
      </w:r>
      <w:r w:rsidRPr="000C4A09">
        <w:rPr>
          <w:rFonts w:ascii="Arial" w:hAnsi="Arial" w:cs="Arial"/>
          <w:sz w:val="16"/>
          <w:szCs w:val="16"/>
        </w:rPr>
        <w:tab/>
        <w:t xml:space="preserve">means any additional period that the Hirer wishes the Agency Worker to be supplied for beyond the duration of the original Assignment or series of assignments as an alternative to paying a Transfer Fee; </w:t>
      </w:r>
    </w:p>
    <w:p w14:paraId="1A2110AF" w14:textId="77777777" w:rsidR="00BE193B" w:rsidRDefault="00BE193B" w:rsidP="00BE193B">
      <w:pPr>
        <w:tabs>
          <w:tab w:val="left" w:pos="3780"/>
        </w:tabs>
        <w:ind w:left="3419" w:right="284" w:hanging="3059"/>
        <w:jc w:val="both"/>
        <w:rPr>
          <w:rFonts w:ascii="Arial" w:hAnsi="Arial" w:cs="Arial"/>
          <w:b/>
          <w:bCs/>
          <w:sz w:val="16"/>
          <w:szCs w:val="16"/>
        </w:rPr>
      </w:pPr>
    </w:p>
    <w:p w14:paraId="5F5DB623" w14:textId="77777777" w:rsidR="00BE193B" w:rsidRPr="000C4A09" w:rsidRDefault="00BE193B" w:rsidP="00BE193B">
      <w:pPr>
        <w:tabs>
          <w:tab w:val="left" w:pos="3780"/>
        </w:tabs>
        <w:ind w:left="3419" w:right="284" w:hanging="3059"/>
        <w:jc w:val="both"/>
        <w:rPr>
          <w:rFonts w:ascii="Arial" w:hAnsi="Arial" w:cs="Arial"/>
          <w:b/>
          <w:bCs/>
          <w:sz w:val="16"/>
          <w:szCs w:val="16"/>
        </w:rPr>
      </w:pPr>
    </w:p>
    <w:p w14:paraId="0189D9C0" w14:textId="77777777" w:rsidR="00BE193B" w:rsidRPr="000C4A09" w:rsidRDefault="00BE193B" w:rsidP="00BE193B">
      <w:pPr>
        <w:tabs>
          <w:tab w:val="left" w:pos="3780"/>
        </w:tabs>
        <w:ind w:left="3776" w:right="284" w:hanging="3402"/>
        <w:jc w:val="both"/>
        <w:rPr>
          <w:rFonts w:ascii="Arial" w:hAnsi="Arial" w:cs="Arial"/>
          <w:bCs/>
          <w:sz w:val="16"/>
          <w:szCs w:val="16"/>
        </w:rPr>
      </w:pPr>
      <w:r w:rsidRPr="000C4A09">
        <w:rPr>
          <w:rFonts w:ascii="Arial" w:hAnsi="Arial" w:cs="Arial"/>
          <w:b/>
          <w:bCs/>
          <w:sz w:val="16"/>
          <w:szCs w:val="16"/>
        </w:rPr>
        <w:t>“Qualifying Period”</w:t>
      </w:r>
      <w:r w:rsidRPr="000C4A09">
        <w:rPr>
          <w:rFonts w:ascii="Arial" w:hAnsi="Arial" w:cs="Arial"/>
          <w:sz w:val="16"/>
          <w:szCs w:val="16"/>
        </w:rPr>
        <w:tab/>
        <w:t xml:space="preserve">means </w:t>
      </w:r>
      <w:r w:rsidRPr="000C4A09">
        <w:rPr>
          <w:rFonts w:ascii="Arial" w:hAnsi="Arial" w:cs="Arial"/>
          <w:bCs/>
          <w:sz w:val="16"/>
          <w:szCs w:val="16"/>
        </w:rPr>
        <w:t xml:space="preserve">12 continuous Calendar Weeks during the whole or part of which the Agency Worker </w:t>
      </w:r>
      <w:r w:rsidRPr="000C4A09">
        <w:rPr>
          <w:rFonts w:ascii="Arial" w:hAnsi="Arial" w:cs="Arial"/>
          <w:sz w:val="16"/>
          <w:szCs w:val="16"/>
        </w:rPr>
        <w:t>is supplied by one or more Temporary Work Agencies to the relevant Hirer to work temporarily for and under the supervision and direction of the relevant</w:t>
      </w:r>
      <w:r w:rsidRPr="000C4A09">
        <w:rPr>
          <w:rFonts w:ascii="Arial" w:hAnsi="Arial" w:cs="Arial"/>
          <w:b/>
          <w:sz w:val="16"/>
          <w:szCs w:val="16"/>
        </w:rPr>
        <w:t xml:space="preserve"> </w:t>
      </w:r>
      <w:r w:rsidRPr="000C4A09">
        <w:rPr>
          <w:rFonts w:ascii="Arial" w:hAnsi="Arial" w:cs="Arial"/>
          <w:sz w:val="16"/>
          <w:szCs w:val="16"/>
        </w:rPr>
        <w:t xml:space="preserve">Hirer </w:t>
      </w:r>
      <w:r w:rsidRPr="000C4A09">
        <w:rPr>
          <w:rFonts w:ascii="Arial" w:hAnsi="Arial" w:cs="Arial"/>
          <w:bCs/>
          <w:sz w:val="16"/>
          <w:szCs w:val="16"/>
        </w:rPr>
        <w:t>in the same role, and as further defined in the Schedule to these Terms;</w:t>
      </w:r>
      <w:r w:rsidRPr="000C4A09">
        <w:rPr>
          <w:rFonts w:ascii="Arial" w:hAnsi="Arial" w:cs="Arial"/>
          <w:b/>
          <w:sz w:val="16"/>
          <w:szCs w:val="16"/>
        </w:rPr>
        <w:t xml:space="preserve"> </w:t>
      </w:r>
    </w:p>
    <w:p w14:paraId="20735BDD" w14:textId="77777777" w:rsidR="00BE193B" w:rsidRPr="000C4A09" w:rsidRDefault="00BE193B" w:rsidP="00BE193B">
      <w:pPr>
        <w:tabs>
          <w:tab w:val="left" w:pos="1122"/>
          <w:tab w:val="left" w:pos="3600"/>
        </w:tabs>
        <w:ind w:left="3368" w:right="284" w:hanging="2994"/>
        <w:jc w:val="both"/>
        <w:rPr>
          <w:rFonts w:ascii="Arial" w:hAnsi="Arial" w:cs="Arial"/>
          <w:b/>
          <w:bCs/>
          <w:sz w:val="16"/>
          <w:szCs w:val="16"/>
        </w:rPr>
      </w:pPr>
    </w:p>
    <w:p w14:paraId="04980136" w14:textId="77777777" w:rsidR="00BE193B" w:rsidRPr="000C4A09" w:rsidRDefault="00BE193B" w:rsidP="00BE193B">
      <w:pPr>
        <w:tabs>
          <w:tab w:val="left" w:pos="1122"/>
          <w:tab w:val="left" w:pos="3600"/>
        </w:tabs>
        <w:ind w:left="3776" w:right="284" w:hanging="3402"/>
        <w:jc w:val="both"/>
        <w:rPr>
          <w:rFonts w:ascii="Arial" w:hAnsi="Arial" w:cs="Arial"/>
          <w:sz w:val="16"/>
          <w:szCs w:val="16"/>
        </w:rPr>
      </w:pPr>
      <w:r w:rsidRPr="000C4A09">
        <w:rPr>
          <w:rFonts w:ascii="Arial" w:hAnsi="Arial" w:cs="Arial"/>
          <w:b/>
          <w:bCs/>
          <w:sz w:val="16"/>
          <w:szCs w:val="16"/>
        </w:rPr>
        <w:t>“Relevant Period”</w:t>
      </w:r>
      <w:r w:rsidRPr="000C4A09">
        <w:rPr>
          <w:rFonts w:ascii="Arial" w:hAnsi="Arial" w:cs="Arial"/>
          <w:b/>
          <w:bCs/>
          <w:sz w:val="16"/>
          <w:szCs w:val="16"/>
        </w:rPr>
        <w:tab/>
      </w:r>
      <w:r w:rsidRPr="000C4A09">
        <w:rPr>
          <w:rFonts w:ascii="Arial" w:hAnsi="Arial" w:cs="Arial"/>
          <w:b/>
          <w:bCs/>
          <w:sz w:val="16"/>
          <w:szCs w:val="16"/>
        </w:rPr>
        <w:tab/>
      </w:r>
      <w:r w:rsidRPr="000C4A09">
        <w:rPr>
          <w:rFonts w:ascii="Arial" w:hAnsi="Arial" w:cs="Arial"/>
          <w:bCs/>
          <w:sz w:val="16"/>
          <w:szCs w:val="16"/>
        </w:rPr>
        <w:t xml:space="preserve">means </w:t>
      </w:r>
      <w:r w:rsidRPr="000C4A09">
        <w:rPr>
          <w:rFonts w:ascii="Arial" w:hAnsi="Arial" w:cs="Arial"/>
          <w:sz w:val="16"/>
          <w:szCs w:val="16"/>
        </w:rPr>
        <w:t xml:space="preserve">(a) the period of 8 weeks commencing on the day after the </w:t>
      </w:r>
      <w:r w:rsidRPr="000C4A09">
        <w:rPr>
          <w:rFonts w:ascii="Arial" w:hAnsi="Arial" w:cs="Arial"/>
          <w:sz w:val="16"/>
          <w:szCs w:val="16"/>
          <w:u w:val="single"/>
        </w:rPr>
        <w:t>last</w:t>
      </w:r>
      <w:r w:rsidRPr="000C4A09">
        <w:rPr>
          <w:rFonts w:ascii="Arial" w:hAnsi="Arial" w:cs="Arial"/>
          <w:sz w:val="16"/>
          <w:szCs w:val="16"/>
        </w:rPr>
        <w:t xml:space="preserve"> day on which the Agency Worker worked for the Hirer having been supplied by the Employment Business; or (b) the period of 14 weeks commencing on the </w:t>
      </w:r>
      <w:r w:rsidRPr="000C4A09">
        <w:rPr>
          <w:rFonts w:ascii="Arial" w:hAnsi="Arial" w:cs="Arial"/>
          <w:sz w:val="16"/>
          <w:szCs w:val="16"/>
          <w:u w:val="single"/>
        </w:rPr>
        <w:t>first</w:t>
      </w:r>
      <w:r w:rsidRPr="000C4A09">
        <w:rPr>
          <w:rFonts w:ascii="Arial" w:hAnsi="Arial" w:cs="Arial"/>
          <w:sz w:val="16"/>
          <w:szCs w:val="16"/>
        </w:rPr>
        <w:t xml:space="preserve"> day on which the Agency Worker worked for the Hirer having been supplied by Employment Business or 14 weeks from the first day of the most recent Assignment where there has been a break of more than 6 weeks (42 days) since any previous assignment;  </w:t>
      </w:r>
    </w:p>
    <w:p w14:paraId="56731E04" w14:textId="77777777" w:rsidR="00BE193B" w:rsidRPr="000C4A09" w:rsidRDefault="00BE193B" w:rsidP="00BE193B">
      <w:pPr>
        <w:tabs>
          <w:tab w:val="left" w:pos="3600"/>
        </w:tabs>
        <w:ind w:left="3600" w:right="284" w:hanging="2700"/>
        <w:jc w:val="both"/>
        <w:rPr>
          <w:rFonts w:ascii="Arial" w:hAnsi="Arial" w:cs="Arial"/>
          <w:b/>
          <w:bCs/>
          <w:sz w:val="16"/>
          <w:szCs w:val="16"/>
        </w:rPr>
      </w:pPr>
    </w:p>
    <w:p w14:paraId="195353CA" w14:textId="77777777" w:rsidR="00BE193B" w:rsidRPr="000C4A09" w:rsidRDefault="00BE193B" w:rsidP="00BE193B">
      <w:pPr>
        <w:tabs>
          <w:tab w:val="left" w:pos="1122"/>
          <w:tab w:val="left" w:pos="3600"/>
        </w:tabs>
        <w:ind w:left="3776" w:right="284" w:hanging="3402"/>
        <w:jc w:val="both"/>
        <w:rPr>
          <w:rFonts w:ascii="Arial" w:hAnsi="Arial" w:cs="Arial"/>
          <w:b/>
          <w:bCs/>
          <w:sz w:val="16"/>
          <w:szCs w:val="16"/>
        </w:rPr>
      </w:pPr>
      <w:r w:rsidRPr="000C4A09">
        <w:rPr>
          <w:rFonts w:ascii="Arial" w:hAnsi="Arial" w:cs="Arial"/>
          <w:b/>
          <w:bCs/>
          <w:sz w:val="16"/>
          <w:szCs w:val="16"/>
        </w:rPr>
        <w:t>“</w:t>
      </w:r>
      <w:r w:rsidRPr="000C4A09">
        <w:rPr>
          <w:rFonts w:ascii="Arial" w:hAnsi="Arial" w:cs="Arial"/>
          <w:b/>
          <w:sz w:val="16"/>
          <w:szCs w:val="16"/>
        </w:rPr>
        <w:t>Temporary Work Agency</w:t>
      </w:r>
      <w:r w:rsidRPr="000C4A09">
        <w:rPr>
          <w:rFonts w:ascii="Arial" w:hAnsi="Arial" w:cs="Arial"/>
          <w:b/>
          <w:bCs/>
          <w:sz w:val="16"/>
          <w:szCs w:val="16"/>
        </w:rPr>
        <w:t>”</w:t>
      </w:r>
      <w:r w:rsidRPr="000C4A09">
        <w:rPr>
          <w:rFonts w:ascii="Arial" w:hAnsi="Arial" w:cs="Arial"/>
          <w:b/>
          <w:bCs/>
          <w:sz w:val="16"/>
          <w:szCs w:val="16"/>
        </w:rPr>
        <w:tab/>
      </w:r>
      <w:r w:rsidRPr="000C4A09">
        <w:rPr>
          <w:rFonts w:ascii="Arial" w:hAnsi="Arial" w:cs="Arial"/>
          <w:b/>
          <w:bCs/>
          <w:sz w:val="16"/>
          <w:szCs w:val="16"/>
        </w:rPr>
        <w:tab/>
      </w:r>
      <w:r w:rsidRPr="000C4A09">
        <w:rPr>
          <w:rFonts w:ascii="Arial" w:hAnsi="Arial" w:cs="Arial"/>
          <w:bCs/>
          <w:sz w:val="16"/>
          <w:szCs w:val="16"/>
        </w:rPr>
        <w:t>means as defined in the Schedule to these Terms;</w:t>
      </w:r>
    </w:p>
    <w:p w14:paraId="2CC21D63" w14:textId="77777777" w:rsidR="00BE193B" w:rsidRPr="000C4A09" w:rsidRDefault="00BE193B" w:rsidP="00BE193B">
      <w:pPr>
        <w:tabs>
          <w:tab w:val="left" w:pos="1122"/>
          <w:tab w:val="left" w:pos="3600"/>
        </w:tabs>
        <w:ind w:left="3368" w:right="284" w:hanging="2994"/>
        <w:jc w:val="both"/>
        <w:rPr>
          <w:rFonts w:ascii="Arial" w:hAnsi="Arial" w:cs="Arial"/>
          <w:b/>
          <w:bCs/>
          <w:sz w:val="16"/>
          <w:szCs w:val="16"/>
        </w:rPr>
      </w:pPr>
    </w:p>
    <w:p w14:paraId="2DEE30DD" w14:textId="77777777" w:rsidR="00BE193B" w:rsidRPr="000C4A09" w:rsidRDefault="00BE193B" w:rsidP="00BE193B">
      <w:pPr>
        <w:tabs>
          <w:tab w:val="left" w:pos="1122"/>
          <w:tab w:val="left" w:pos="3600"/>
        </w:tabs>
        <w:ind w:left="3776" w:right="284" w:hanging="3402"/>
        <w:jc w:val="both"/>
        <w:rPr>
          <w:rFonts w:ascii="Arial" w:hAnsi="Arial" w:cs="Arial"/>
          <w:bCs/>
          <w:sz w:val="16"/>
          <w:szCs w:val="16"/>
        </w:rPr>
      </w:pPr>
      <w:r w:rsidRPr="000C4A09">
        <w:rPr>
          <w:rFonts w:ascii="Arial" w:hAnsi="Arial" w:cs="Arial"/>
          <w:b/>
          <w:bCs/>
          <w:sz w:val="16"/>
          <w:szCs w:val="16"/>
        </w:rPr>
        <w:t>“Terms”</w:t>
      </w:r>
      <w:r w:rsidRPr="000C4A09">
        <w:rPr>
          <w:rFonts w:ascii="Arial" w:hAnsi="Arial" w:cs="Arial"/>
          <w:b/>
          <w:bCs/>
          <w:sz w:val="16"/>
          <w:szCs w:val="16"/>
        </w:rPr>
        <w:tab/>
      </w:r>
      <w:r w:rsidRPr="000C4A09">
        <w:rPr>
          <w:rFonts w:ascii="Arial" w:hAnsi="Arial" w:cs="Arial"/>
          <w:b/>
          <w:bCs/>
          <w:sz w:val="16"/>
          <w:szCs w:val="16"/>
        </w:rPr>
        <w:tab/>
      </w:r>
      <w:r w:rsidRPr="000C4A09">
        <w:rPr>
          <w:rFonts w:ascii="Arial" w:hAnsi="Arial" w:cs="Arial"/>
          <w:bCs/>
          <w:sz w:val="16"/>
          <w:szCs w:val="16"/>
        </w:rPr>
        <w:t>means these terms of engagement (including the attached schedule) together with any applicable Assignment Details Form;</w:t>
      </w:r>
    </w:p>
    <w:p w14:paraId="25D55638" w14:textId="77777777" w:rsidR="00BE193B" w:rsidRPr="000C4A09" w:rsidRDefault="00BE193B" w:rsidP="00BE193B">
      <w:pPr>
        <w:tabs>
          <w:tab w:val="left" w:pos="1122"/>
          <w:tab w:val="left" w:pos="3600"/>
        </w:tabs>
        <w:ind w:left="3368" w:right="284" w:hanging="2994"/>
        <w:jc w:val="both"/>
        <w:rPr>
          <w:rFonts w:ascii="Arial" w:hAnsi="Arial" w:cs="Arial"/>
          <w:b/>
          <w:bCs/>
          <w:sz w:val="16"/>
          <w:szCs w:val="16"/>
        </w:rPr>
      </w:pPr>
    </w:p>
    <w:p w14:paraId="04596436" w14:textId="77777777" w:rsidR="00BE193B" w:rsidRPr="000C4A09" w:rsidRDefault="00BE193B" w:rsidP="00BE193B">
      <w:pPr>
        <w:tabs>
          <w:tab w:val="left" w:pos="1122"/>
          <w:tab w:val="left" w:pos="3600"/>
        </w:tabs>
        <w:ind w:left="3776" w:right="284" w:hanging="3402"/>
        <w:jc w:val="both"/>
        <w:rPr>
          <w:rFonts w:ascii="Arial" w:hAnsi="Arial" w:cs="Arial"/>
          <w:sz w:val="16"/>
          <w:szCs w:val="16"/>
        </w:rPr>
      </w:pPr>
      <w:r w:rsidRPr="000C4A09">
        <w:rPr>
          <w:rFonts w:ascii="Arial" w:hAnsi="Arial" w:cs="Arial"/>
          <w:b/>
          <w:bCs/>
          <w:sz w:val="16"/>
          <w:szCs w:val="16"/>
        </w:rPr>
        <w:t>“Transfer Fee”</w:t>
      </w:r>
      <w:r w:rsidRPr="000C4A09">
        <w:rPr>
          <w:rFonts w:ascii="Arial" w:hAnsi="Arial" w:cs="Arial"/>
          <w:sz w:val="16"/>
          <w:szCs w:val="16"/>
        </w:rPr>
        <w:tab/>
      </w:r>
      <w:r w:rsidRPr="000C4A09">
        <w:rPr>
          <w:rFonts w:ascii="Arial" w:hAnsi="Arial" w:cs="Arial"/>
          <w:sz w:val="16"/>
          <w:szCs w:val="16"/>
        </w:rPr>
        <w:tab/>
        <w:t xml:space="preserve">means the fee payable by the Hirer to the Employment Business in accordance with clause </w:t>
      </w:r>
      <w:r w:rsidRPr="000C4A09">
        <w:rPr>
          <w:rFonts w:ascii="Arial" w:hAnsi="Arial" w:cs="Arial"/>
          <w:sz w:val="16"/>
          <w:szCs w:val="16"/>
        </w:rPr>
        <w:fldChar w:fldCharType="begin"/>
      </w:r>
      <w:r w:rsidRPr="000C4A09">
        <w:rPr>
          <w:rFonts w:ascii="Arial" w:hAnsi="Arial" w:cs="Arial"/>
          <w:sz w:val="16"/>
          <w:szCs w:val="16"/>
        </w:rPr>
        <w:instrText xml:space="preserve"> REF _Ref293224437 \r \h  \* MERGEFORMAT </w:instrText>
      </w:r>
      <w:r w:rsidRPr="000C4A09">
        <w:rPr>
          <w:rFonts w:ascii="Arial" w:hAnsi="Arial" w:cs="Arial"/>
          <w:sz w:val="16"/>
          <w:szCs w:val="16"/>
        </w:rPr>
      </w:r>
      <w:r w:rsidRPr="000C4A09">
        <w:rPr>
          <w:rFonts w:ascii="Arial" w:hAnsi="Arial" w:cs="Arial"/>
          <w:sz w:val="16"/>
          <w:szCs w:val="16"/>
        </w:rPr>
        <w:fldChar w:fldCharType="separate"/>
      </w:r>
      <w:r>
        <w:rPr>
          <w:rFonts w:ascii="Arial" w:hAnsi="Arial" w:cs="Arial"/>
          <w:sz w:val="16"/>
          <w:szCs w:val="16"/>
        </w:rPr>
        <w:t>3.7</w:t>
      </w:r>
      <w:r w:rsidRPr="000C4A09">
        <w:rPr>
          <w:rFonts w:ascii="Arial" w:hAnsi="Arial" w:cs="Arial"/>
          <w:sz w:val="16"/>
          <w:szCs w:val="16"/>
        </w:rPr>
        <w:fldChar w:fldCharType="end"/>
      </w:r>
      <w:r w:rsidRPr="000C4A09">
        <w:rPr>
          <w:rFonts w:ascii="Arial" w:hAnsi="Arial" w:cs="Arial"/>
          <w:sz w:val="16"/>
          <w:szCs w:val="16"/>
        </w:rPr>
        <w:t xml:space="preserve">, as permitted by Regulation 10 of the Conduct Regulations; </w:t>
      </w:r>
    </w:p>
    <w:p w14:paraId="74661221" w14:textId="77777777" w:rsidR="00BE193B" w:rsidRPr="000C4A09" w:rsidRDefault="00BE193B" w:rsidP="00BE193B">
      <w:pPr>
        <w:tabs>
          <w:tab w:val="left" w:pos="1122"/>
          <w:tab w:val="left" w:pos="3600"/>
        </w:tabs>
        <w:ind w:left="3600" w:right="284" w:hanging="2700"/>
        <w:jc w:val="both"/>
        <w:rPr>
          <w:rFonts w:ascii="Arial" w:hAnsi="Arial" w:cs="Arial"/>
          <w:b/>
          <w:bCs/>
          <w:sz w:val="16"/>
          <w:szCs w:val="16"/>
        </w:rPr>
      </w:pPr>
    </w:p>
    <w:p w14:paraId="0AD263C4" w14:textId="77777777" w:rsidR="00BE193B" w:rsidRPr="000C4A09" w:rsidRDefault="00BE193B" w:rsidP="00BE193B">
      <w:pPr>
        <w:tabs>
          <w:tab w:val="left" w:pos="1122"/>
          <w:tab w:val="left" w:pos="3600"/>
        </w:tabs>
        <w:ind w:left="3776" w:right="284" w:hanging="3402"/>
        <w:jc w:val="both"/>
        <w:rPr>
          <w:rFonts w:ascii="Arial" w:hAnsi="Arial" w:cs="Arial"/>
          <w:bCs/>
          <w:sz w:val="16"/>
          <w:szCs w:val="16"/>
        </w:rPr>
      </w:pPr>
      <w:r w:rsidRPr="000C4A09">
        <w:rPr>
          <w:rFonts w:ascii="Arial" w:hAnsi="Arial" w:cs="Arial"/>
          <w:b/>
          <w:bCs/>
          <w:sz w:val="16"/>
          <w:szCs w:val="16"/>
        </w:rPr>
        <w:t>“Type of Work”</w:t>
      </w:r>
      <w:r w:rsidRPr="000C4A09">
        <w:rPr>
          <w:rFonts w:ascii="Arial" w:hAnsi="Arial" w:cs="Arial"/>
          <w:bCs/>
          <w:sz w:val="16"/>
          <w:szCs w:val="16"/>
        </w:rPr>
        <w:tab/>
      </w:r>
      <w:r w:rsidRPr="000C4A09">
        <w:rPr>
          <w:rFonts w:ascii="Arial" w:hAnsi="Arial" w:cs="Arial"/>
          <w:bCs/>
          <w:sz w:val="16"/>
          <w:szCs w:val="16"/>
        </w:rPr>
        <w:tab/>
        <w:t xml:space="preserve">means                                                                    and; </w:t>
      </w:r>
    </w:p>
    <w:p w14:paraId="444A1FB5" w14:textId="77777777" w:rsidR="00BE193B" w:rsidRPr="000C4A09" w:rsidRDefault="00BE193B" w:rsidP="00BE193B">
      <w:pPr>
        <w:tabs>
          <w:tab w:val="left" w:pos="1122"/>
          <w:tab w:val="left" w:pos="3600"/>
        </w:tabs>
        <w:ind w:left="3368" w:right="284" w:hanging="2994"/>
        <w:jc w:val="both"/>
        <w:rPr>
          <w:rFonts w:ascii="Arial" w:hAnsi="Arial" w:cs="Arial"/>
          <w:bCs/>
          <w:sz w:val="16"/>
          <w:szCs w:val="16"/>
        </w:rPr>
      </w:pPr>
    </w:p>
    <w:p w14:paraId="6AAF43DC" w14:textId="77777777" w:rsidR="00BE193B" w:rsidRPr="000C4A09" w:rsidRDefault="00BE193B" w:rsidP="00BE193B">
      <w:pPr>
        <w:tabs>
          <w:tab w:val="left" w:pos="1122"/>
          <w:tab w:val="left" w:pos="3600"/>
        </w:tabs>
        <w:ind w:left="3776" w:right="284" w:hanging="3402"/>
        <w:jc w:val="both"/>
        <w:rPr>
          <w:rFonts w:ascii="Arial" w:hAnsi="Arial" w:cs="Arial"/>
          <w:sz w:val="16"/>
          <w:szCs w:val="16"/>
        </w:rPr>
      </w:pPr>
      <w:r w:rsidRPr="000C4A09">
        <w:rPr>
          <w:rFonts w:ascii="Arial" w:hAnsi="Arial" w:cs="Arial"/>
          <w:b/>
          <w:bCs/>
          <w:sz w:val="16"/>
          <w:szCs w:val="16"/>
        </w:rPr>
        <w:t>“Working Time Regulations”</w:t>
      </w:r>
      <w:r w:rsidRPr="000C4A09">
        <w:rPr>
          <w:rFonts w:ascii="Arial" w:hAnsi="Arial" w:cs="Arial"/>
          <w:bCs/>
          <w:sz w:val="16"/>
          <w:szCs w:val="16"/>
        </w:rPr>
        <w:tab/>
      </w:r>
      <w:r w:rsidRPr="000C4A09">
        <w:rPr>
          <w:rFonts w:ascii="Arial" w:hAnsi="Arial" w:cs="Arial"/>
          <w:bCs/>
          <w:sz w:val="16"/>
          <w:szCs w:val="16"/>
        </w:rPr>
        <w:tab/>
        <w:t xml:space="preserve">means </w:t>
      </w:r>
      <w:r w:rsidRPr="000C4A09">
        <w:rPr>
          <w:rFonts w:ascii="Arial" w:hAnsi="Arial" w:cs="Arial"/>
          <w:sz w:val="16"/>
          <w:szCs w:val="16"/>
        </w:rPr>
        <w:t>the Working Time Regulations 1998.</w:t>
      </w:r>
    </w:p>
    <w:p w14:paraId="60CB3858" w14:textId="77777777" w:rsidR="00BE193B" w:rsidRPr="000C4A09" w:rsidRDefault="00BE193B" w:rsidP="00BE193B">
      <w:pPr>
        <w:tabs>
          <w:tab w:val="left" w:pos="1122"/>
          <w:tab w:val="left" w:pos="3600"/>
        </w:tabs>
        <w:ind w:left="3368" w:right="284" w:hanging="2994"/>
        <w:jc w:val="both"/>
        <w:rPr>
          <w:rFonts w:ascii="Arial" w:hAnsi="Arial" w:cs="Arial"/>
          <w:sz w:val="16"/>
          <w:szCs w:val="16"/>
        </w:rPr>
      </w:pPr>
    </w:p>
    <w:p w14:paraId="6F3D779C" w14:textId="77777777" w:rsidR="00BE193B" w:rsidRPr="000C4A09" w:rsidRDefault="00BE193B" w:rsidP="00BE193B">
      <w:pPr>
        <w:tabs>
          <w:tab w:val="left" w:pos="1122"/>
          <w:tab w:val="left" w:pos="3600"/>
        </w:tabs>
        <w:ind w:left="3368" w:right="284" w:hanging="2994"/>
        <w:jc w:val="both"/>
        <w:rPr>
          <w:rFonts w:ascii="Arial" w:hAnsi="Arial" w:cs="Arial"/>
          <w:sz w:val="16"/>
          <w:szCs w:val="16"/>
        </w:rPr>
      </w:pPr>
    </w:p>
    <w:p w14:paraId="24228E3D" w14:textId="77777777" w:rsidR="00BE193B" w:rsidRPr="000C4A09" w:rsidRDefault="00BE193B" w:rsidP="00BE193B">
      <w:pPr>
        <w:numPr>
          <w:ilvl w:val="1"/>
          <w:numId w:val="16"/>
        </w:numPr>
        <w:tabs>
          <w:tab w:val="num" w:pos="1080"/>
        </w:tabs>
        <w:spacing w:after="0" w:line="240" w:lineRule="auto"/>
        <w:ind w:left="1117" w:right="284" w:hanging="760"/>
        <w:jc w:val="both"/>
        <w:rPr>
          <w:rFonts w:ascii="Arial" w:hAnsi="Arial" w:cs="Arial"/>
          <w:b/>
          <w:bCs/>
          <w:sz w:val="16"/>
          <w:szCs w:val="16"/>
          <w:lang w:val="en-US"/>
        </w:rPr>
      </w:pPr>
      <w:r w:rsidRPr="000C4A09">
        <w:rPr>
          <w:rFonts w:ascii="Arial" w:hAnsi="Arial" w:cs="Arial"/>
          <w:sz w:val="16"/>
          <w:szCs w:val="16"/>
          <w:lang w:val="en-US"/>
        </w:rPr>
        <w:tab/>
        <w:t>Unless the context otherwise requires, references to the singular include the plural and references to the masculine include the feminine and vice versa.</w:t>
      </w:r>
    </w:p>
    <w:p w14:paraId="5CB789A8" w14:textId="77777777" w:rsidR="00BE193B" w:rsidRPr="000C4A09" w:rsidRDefault="00BE193B" w:rsidP="00BE193B">
      <w:pPr>
        <w:ind w:left="1117" w:right="284" w:hanging="760"/>
        <w:jc w:val="both"/>
        <w:rPr>
          <w:rFonts w:ascii="Arial" w:hAnsi="Arial" w:cs="Arial"/>
          <w:b/>
          <w:bCs/>
          <w:sz w:val="16"/>
          <w:szCs w:val="16"/>
          <w:lang w:val="en-US"/>
        </w:rPr>
      </w:pPr>
    </w:p>
    <w:p w14:paraId="0828E786" w14:textId="77777777" w:rsidR="00BE193B" w:rsidRPr="000C4A09" w:rsidRDefault="00BE193B" w:rsidP="00BE193B">
      <w:pPr>
        <w:numPr>
          <w:ilvl w:val="1"/>
          <w:numId w:val="16"/>
        </w:numPr>
        <w:tabs>
          <w:tab w:val="num" w:pos="1080"/>
        </w:tabs>
        <w:spacing w:after="0" w:line="240" w:lineRule="auto"/>
        <w:ind w:left="1117" w:right="284" w:hanging="760"/>
        <w:jc w:val="both"/>
        <w:rPr>
          <w:rFonts w:ascii="Arial" w:hAnsi="Arial" w:cs="Arial"/>
          <w:b/>
          <w:bCs/>
          <w:sz w:val="16"/>
          <w:szCs w:val="16"/>
          <w:lang w:val="en-US"/>
        </w:rPr>
      </w:pPr>
      <w:r w:rsidRPr="000C4A09">
        <w:rPr>
          <w:rFonts w:ascii="Arial" w:hAnsi="Arial" w:cs="Arial"/>
          <w:sz w:val="16"/>
          <w:szCs w:val="16"/>
          <w:lang w:val="en-US"/>
        </w:rPr>
        <w:tab/>
        <w:t>The headings contained in these Terms are for convenience only and do not affect their interpretation.</w:t>
      </w:r>
    </w:p>
    <w:p w14:paraId="2446ABF7" w14:textId="77777777" w:rsidR="00BE193B" w:rsidRPr="000C4A09" w:rsidRDefault="00BE193B" w:rsidP="00BE193B">
      <w:pPr>
        <w:ind w:right="284"/>
        <w:jc w:val="both"/>
        <w:rPr>
          <w:rFonts w:ascii="Arial" w:hAnsi="Arial" w:cs="Arial"/>
          <w:b/>
          <w:bCs/>
          <w:sz w:val="16"/>
          <w:szCs w:val="16"/>
          <w:lang w:val="en-US"/>
        </w:rPr>
      </w:pPr>
    </w:p>
    <w:p w14:paraId="463FE39E" w14:textId="77777777" w:rsidR="00BE193B" w:rsidRPr="000C4A09" w:rsidRDefault="00BE193B" w:rsidP="00BE193B">
      <w:pPr>
        <w:numPr>
          <w:ilvl w:val="1"/>
          <w:numId w:val="16"/>
        </w:numPr>
        <w:tabs>
          <w:tab w:val="num" w:pos="1080"/>
        </w:tabs>
        <w:spacing w:after="0" w:line="240" w:lineRule="auto"/>
        <w:ind w:left="1117" w:right="284" w:hanging="760"/>
        <w:jc w:val="both"/>
        <w:rPr>
          <w:rFonts w:ascii="Arial" w:hAnsi="Arial" w:cs="Arial"/>
          <w:b/>
          <w:bCs/>
          <w:sz w:val="16"/>
          <w:szCs w:val="16"/>
          <w:lang w:val="en-US"/>
        </w:rPr>
      </w:pPr>
      <w:r w:rsidRPr="000C4A09">
        <w:rPr>
          <w:rFonts w:ascii="Arial" w:hAnsi="Arial" w:cs="Arial"/>
          <w:sz w:val="16"/>
          <w:szCs w:val="16"/>
        </w:rPr>
        <w:tab/>
        <w:t xml:space="preserve">Any reference, express or implied, to an enactment includes a reference to that enactment as from time to time amended, modified, extended, re-enacted, replaced or applied by or under any other enactment (whether before or after the date of these Terms) and all subordinate legislation made (before or after these Terms) under it from time to time. </w:t>
      </w:r>
    </w:p>
    <w:p w14:paraId="6ABB42CA" w14:textId="77777777" w:rsidR="00BE193B" w:rsidRPr="000C4A09" w:rsidRDefault="00BE193B" w:rsidP="00BE193B">
      <w:pPr>
        <w:ind w:left="1440" w:right="284" w:hanging="1440"/>
        <w:jc w:val="both"/>
        <w:rPr>
          <w:rFonts w:ascii="Arial" w:hAnsi="Arial" w:cs="Arial"/>
          <w:sz w:val="16"/>
          <w:szCs w:val="16"/>
        </w:rPr>
      </w:pPr>
    </w:p>
    <w:p w14:paraId="2CFE3ED6" w14:textId="77777777" w:rsidR="00BE193B" w:rsidRPr="000C4A09" w:rsidRDefault="00BE193B" w:rsidP="00BE193B">
      <w:pPr>
        <w:keepNext/>
        <w:numPr>
          <w:ilvl w:val="0"/>
          <w:numId w:val="16"/>
        </w:numPr>
        <w:spacing w:after="0" w:line="240" w:lineRule="auto"/>
        <w:ind w:left="1134" w:right="284" w:hanging="1123"/>
        <w:jc w:val="both"/>
        <w:rPr>
          <w:rFonts w:ascii="Arial" w:hAnsi="Arial" w:cs="Arial"/>
          <w:b/>
          <w:bCs/>
          <w:sz w:val="16"/>
          <w:szCs w:val="16"/>
        </w:rPr>
      </w:pPr>
      <w:r w:rsidRPr="000C4A09">
        <w:rPr>
          <w:rFonts w:ascii="Arial" w:hAnsi="Arial" w:cs="Arial"/>
          <w:b/>
          <w:bCs/>
          <w:sz w:val="16"/>
          <w:szCs w:val="16"/>
        </w:rPr>
        <w:t>THE CONTRACT</w:t>
      </w:r>
    </w:p>
    <w:p w14:paraId="30BD7075" w14:textId="77777777" w:rsidR="00BE193B" w:rsidRPr="000C4A09" w:rsidRDefault="00BE193B" w:rsidP="00BE193B">
      <w:pPr>
        <w:keepNext/>
        <w:tabs>
          <w:tab w:val="left" w:pos="900"/>
          <w:tab w:val="left" w:pos="1080"/>
        </w:tabs>
        <w:ind w:left="1134" w:right="284"/>
        <w:jc w:val="both"/>
        <w:rPr>
          <w:rFonts w:ascii="Arial" w:hAnsi="Arial" w:cs="Arial"/>
          <w:b/>
          <w:bCs/>
          <w:sz w:val="16"/>
          <w:szCs w:val="16"/>
          <w:u w:val="single"/>
        </w:rPr>
      </w:pPr>
    </w:p>
    <w:p w14:paraId="6E9014BD" w14:textId="77777777" w:rsidR="00BE193B" w:rsidRPr="000C4A09" w:rsidRDefault="00BE193B" w:rsidP="00BE193B">
      <w:pPr>
        <w:keepNext/>
        <w:numPr>
          <w:ilvl w:val="1"/>
          <w:numId w:val="16"/>
        </w:numPr>
        <w:tabs>
          <w:tab w:val="num" w:pos="1080"/>
          <w:tab w:val="left" w:pos="1123"/>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ab/>
        <w:t xml:space="preserve">These Terms constitute the entire agreement between the Employment Business and the Agency Worker for the supply of services to the Hirer and they shall govern all Assignments undertaken by the Agency Worker. However, no contract shall exist between the Employment Business and the Agency Worker between Assignments. These Terms shall prevail over any other terms put forward by the Agency Worker. </w:t>
      </w:r>
    </w:p>
    <w:p w14:paraId="28788781" w14:textId="77777777" w:rsidR="00BE193B" w:rsidRPr="000C4A09" w:rsidRDefault="00BE193B" w:rsidP="00BE193B">
      <w:pPr>
        <w:ind w:left="1134" w:right="284"/>
        <w:jc w:val="both"/>
        <w:rPr>
          <w:rFonts w:ascii="Arial" w:hAnsi="Arial" w:cs="Arial"/>
          <w:sz w:val="16"/>
          <w:szCs w:val="16"/>
        </w:rPr>
      </w:pPr>
    </w:p>
    <w:p w14:paraId="32F3289F" w14:textId="77777777" w:rsidR="00BE193B" w:rsidRPr="000C4A09" w:rsidRDefault="00BE193B" w:rsidP="00BE193B">
      <w:pPr>
        <w:numPr>
          <w:ilvl w:val="1"/>
          <w:numId w:val="16"/>
        </w:numPr>
        <w:tabs>
          <w:tab w:val="num" w:pos="1080"/>
          <w:tab w:val="left" w:pos="1123"/>
        </w:tabs>
        <w:spacing w:after="0" w:line="240" w:lineRule="auto"/>
        <w:ind w:left="1134" w:right="284" w:hanging="760"/>
        <w:jc w:val="both"/>
        <w:rPr>
          <w:rFonts w:ascii="Arial" w:hAnsi="Arial" w:cs="Arial"/>
          <w:sz w:val="16"/>
          <w:szCs w:val="16"/>
        </w:rPr>
      </w:pPr>
      <w:r w:rsidRPr="000C4A09">
        <w:rPr>
          <w:rFonts w:ascii="Arial" w:hAnsi="Arial" w:cs="Arial"/>
          <w:sz w:val="16"/>
          <w:szCs w:val="16"/>
        </w:rPr>
        <w:tab/>
        <w:t xml:space="preserve">During an </w:t>
      </w:r>
      <w:proofErr w:type="gramStart"/>
      <w:r w:rsidRPr="000C4A09">
        <w:rPr>
          <w:rFonts w:ascii="Arial" w:hAnsi="Arial" w:cs="Arial"/>
          <w:sz w:val="16"/>
          <w:szCs w:val="16"/>
        </w:rPr>
        <w:t>Assignment</w:t>
      </w:r>
      <w:proofErr w:type="gramEnd"/>
      <w:r w:rsidRPr="000C4A09">
        <w:rPr>
          <w:rFonts w:ascii="Arial" w:hAnsi="Arial" w:cs="Arial"/>
          <w:sz w:val="16"/>
          <w:szCs w:val="16"/>
        </w:rPr>
        <w:t xml:space="preserve"> the Agency Worker will be engaged on a contract for services by the Employment Business on these Terms. For the avoidance of doubt, the Agency Worker is not an employee of the Employment Business although the Employment Business is required to make the Deductions from the Agency Worker’s pay. These Terms shall not give rise to a contract of employment between the Employment Business and the Agency Worker, or the Agency Worker and the Hirer. The Agency Worker is supplied as a worker, and is entitled to certain statutory rights as such, but nothing in these Terms shall be construed as giving the Agency Worker rights in addition to those provided by statute except where expressly stated.</w:t>
      </w:r>
    </w:p>
    <w:p w14:paraId="356A1D8D" w14:textId="77777777" w:rsidR="00BE193B" w:rsidRPr="000C4A09" w:rsidRDefault="00BE193B" w:rsidP="00BE193B">
      <w:pPr>
        <w:tabs>
          <w:tab w:val="left" w:pos="1123"/>
        </w:tabs>
        <w:ind w:left="1134" w:right="284" w:hanging="723"/>
        <w:jc w:val="both"/>
        <w:rPr>
          <w:rFonts w:ascii="Arial" w:hAnsi="Arial" w:cs="Arial"/>
          <w:sz w:val="16"/>
          <w:szCs w:val="16"/>
        </w:rPr>
      </w:pPr>
    </w:p>
    <w:p w14:paraId="42FC7022" w14:textId="77777777" w:rsidR="00BE193B" w:rsidRPr="000C4A09" w:rsidRDefault="00BE193B" w:rsidP="00BE193B">
      <w:pPr>
        <w:numPr>
          <w:ilvl w:val="1"/>
          <w:numId w:val="16"/>
        </w:numPr>
        <w:tabs>
          <w:tab w:val="num" w:pos="1080"/>
          <w:tab w:val="left" w:pos="1122"/>
        </w:tabs>
        <w:spacing w:after="0" w:line="240" w:lineRule="auto"/>
        <w:ind w:left="1134" w:right="284" w:hanging="720"/>
        <w:jc w:val="both"/>
        <w:rPr>
          <w:b/>
          <w:sz w:val="16"/>
          <w:szCs w:val="16"/>
        </w:rPr>
      </w:pPr>
      <w:r w:rsidRPr="000C4A09">
        <w:rPr>
          <w:rFonts w:ascii="Arial" w:hAnsi="Arial" w:cs="Arial"/>
          <w:sz w:val="16"/>
          <w:szCs w:val="16"/>
        </w:rPr>
        <w:t xml:space="preserve">No variation or alteration to these Terms shall be valid unless the details of such variation are agreed between the Employment Business and the Agency Worker and set out in writing and a copy of the varied terms is given to the Agency Worker no later </w:t>
      </w:r>
      <w:r w:rsidRPr="000C4A09">
        <w:rPr>
          <w:rFonts w:ascii="Arial" w:hAnsi="Arial" w:cs="Arial"/>
          <w:sz w:val="16"/>
          <w:szCs w:val="16"/>
        </w:rPr>
        <w:lastRenderedPageBreak/>
        <w:t xml:space="preserve">than 5 business days following the day on which the variation was made stating the date on or after which such varied terms shall apply. </w:t>
      </w:r>
    </w:p>
    <w:p w14:paraId="69668DE2" w14:textId="77777777" w:rsidR="00BE193B" w:rsidRPr="000C4A09" w:rsidRDefault="00BE193B" w:rsidP="00BE193B">
      <w:pPr>
        <w:tabs>
          <w:tab w:val="left" w:pos="561"/>
          <w:tab w:val="left" w:pos="748"/>
          <w:tab w:val="left" w:pos="935"/>
          <w:tab w:val="left" w:pos="1122"/>
        </w:tabs>
        <w:ind w:left="1134" w:right="284"/>
        <w:jc w:val="both"/>
        <w:rPr>
          <w:b/>
          <w:sz w:val="16"/>
          <w:szCs w:val="16"/>
        </w:rPr>
      </w:pPr>
    </w:p>
    <w:p w14:paraId="1E5E0686" w14:textId="77777777" w:rsidR="00BE193B" w:rsidRPr="000C4A09" w:rsidRDefault="00BE193B" w:rsidP="00BE193B">
      <w:pPr>
        <w:numPr>
          <w:ilvl w:val="1"/>
          <w:numId w:val="16"/>
        </w:numPr>
        <w:tabs>
          <w:tab w:val="num" w:pos="1080"/>
          <w:tab w:val="left" w:pos="1122"/>
        </w:tabs>
        <w:spacing w:after="0" w:line="240" w:lineRule="auto"/>
        <w:ind w:left="1134" w:right="284" w:hanging="760"/>
        <w:jc w:val="both"/>
        <w:rPr>
          <w:rFonts w:ascii="Arial" w:hAnsi="Arial" w:cs="Arial"/>
          <w:sz w:val="16"/>
          <w:szCs w:val="16"/>
        </w:rPr>
      </w:pPr>
      <w:r w:rsidRPr="000C4A09">
        <w:rPr>
          <w:rFonts w:ascii="Arial" w:hAnsi="Arial" w:cs="Arial"/>
          <w:sz w:val="16"/>
          <w:szCs w:val="16"/>
        </w:rPr>
        <w:tab/>
        <w:t>The Employment Business shall act as an employment business (as defined in Section 13(3) of the Employment Agencies Act 1973) when introducing or supplying the Agency Worker for Assignments with its Hirers.</w:t>
      </w:r>
    </w:p>
    <w:p w14:paraId="182CF9FB" w14:textId="77777777" w:rsidR="00BE193B" w:rsidRPr="000C4A09" w:rsidRDefault="00BE193B" w:rsidP="00BE193B">
      <w:pPr>
        <w:ind w:left="1134" w:right="284"/>
        <w:jc w:val="both"/>
        <w:rPr>
          <w:rFonts w:ascii="Arial" w:hAnsi="Arial" w:cs="Arial"/>
          <w:b/>
          <w:bCs/>
          <w:sz w:val="16"/>
          <w:szCs w:val="16"/>
        </w:rPr>
      </w:pPr>
    </w:p>
    <w:p w14:paraId="29214072" w14:textId="77777777" w:rsidR="00BE193B" w:rsidRDefault="00BE193B" w:rsidP="00BE193B">
      <w:pPr>
        <w:keepNext/>
        <w:keepLines/>
        <w:numPr>
          <w:ilvl w:val="0"/>
          <w:numId w:val="16"/>
        </w:numPr>
        <w:spacing w:after="0" w:line="240" w:lineRule="auto"/>
        <w:ind w:left="1134" w:right="284" w:hanging="1123"/>
        <w:jc w:val="both"/>
        <w:rPr>
          <w:rFonts w:ascii="Arial" w:hAnsi="Arial" w:cs="Arial"/>
          <w:b/>
          <w:bCs/>
          <w:sz w:val="16"/>
          <w:szCs w:val="16"/>
        </w:rPr>
      </w:pPr>
    </w:p>
    <w:p w14:paraId="107EC79C" w14:textId="77777777" w:rsidR="00BE193B" w:rsidRPr="000C4A09" w:rsidRDefault="00BE193B" w:rsidP="00BE193B">
      <w:pPr>
        <w:keepNext/>
        <w:keepLines/>
        <w:spacing w:after="0" w:line="240" w:lineRule="auto"/>
        <w:ind w:left="1134" w:right="284"/>
        <w:jc w:val="both"/>
        <w:rPr>
          <w:rFonts w:ascii="Arial" w:hAnsi="Arial" w:cs="Arial"/>
          <w:b/>
          <w:bCs/>
          <w:sz w:val="16"/>
          <w:szCs w:val="16"/>
        </w:rPr>
      </w:pPr>
      <w:r w:rsidRPr="000C4A09">
        <w:rPr>
          <w:rFonts w:ascii="Arial" w:hAnsi="Arial" w:cs="Arial"/>
          <w:b/>
          <w:bCs/>
          <w:sz w:val="16"/>
          <w:szCs w:val="16"/>
        </w:rPr>
        <w:t>ASSIGNMENTS AND INFORMATION TO BE PROVIDED</w:t>
      </w:r>
    </w:p>
    <w:p w14:paraId="6ABC72B4" w14:textId="77777777" w:rsidR="00BE193B" w:rsidRPr="000C4A09" w:rsidRDefault="00BE193B" w:rsidP="00BE193B">
      <w:pPr>
        <w:keepNext/>
        <w:keepLines/>
        <w:ind w:left="1134" w:right="284"/>
        <w:jc w:val="both"/>
        <w:rPr>
          <w:rFonts w:ascii="Arial" w:hAnsi="Arial" w:cs="Arial"/>
          <w:b/>
          <w:bCs/>
          <w:sz w:val="16"/>
          <w:szCs w:val="16"/>
          <w:u w:val="single"/>
        </w:rPr>
      </w:pPr>
    </w:p>
    <w:p w14:paraId="5A8944B9" w14:textId="77777777" w:rsidR="00BE193B" w:rsidRPr="000C4A09" w:rsidRDefault="00BE193B" w:rsidP="00BE193B">
      <w:pPr>
        <w:keepNext/>
        <w:keepLines/>
        <w:numPr>
          <w:ilvl w:val="1"/>
          <w:numId w:val="16"/>
        </w:numPr>
        <w:tabs>
          <w:tab w:val="num" w:pos="1080"/>
          <w:tab w:val="left" w:pos="1123"/>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ab/>
        <w:t>The Employment Business will endeavour to obtain suitable Assignments for the Agency Worker to perform the agreed Type of Work. The Agency Worker shall not be obliged to accept any Assignment offered by the Employment Business.</w:t>
      </w:r>
    </w:p>
    <w:p w14:paraId="5F1E452C" w14:textId="77777777" w:rsidR="00BE193B" w:rsidRPr="000C4A09" w:rsidRDefault="00BE193B" w:rsidP="00BE193B">
      <w:pPr>
        <w:ind w:left="1134" w:right="284"/>
        <w:jc w:val="both"/>
        <w:rPr>
          <w:rFonts w:ascii="Arial" w:hAnsi="Arial" w:cs="Arial"/>
          <w:sz w:val="16"/>
          <w:szCs w:val="16"/>
        </w:rPr>
      </w:pPr>
      <w:r w:rsidRPr="000C4A09">
        <w:rPr>
          <w:rFonts w:ascii="Arial" w:hAnsi="Arial" w:cs="Arial"/>
          <w:sz w:val="16"/>
          <w:szCs w:val="16"/>
        </w:rPr>
        <w:tab/>
      </w:r>
    </w:p>
    <w:p w14:paraId="27508C44" w14:textId="77777777" w:rsidR="00BE193B" w:rsidRPr="000C4A09" w:rsidRDefault="00BE193B" w:rsidP="00BE193B">
      <w:pPr>
        <w:numPr>
          <w:ilvl w:val="1"/>
          <w:numId w:val="16"/>
        </w:numPr>
        <w:tabs>
          <w:tab w:val="num" w:pos="1080"/>
          <w:tab w:val="num" w:pos="1123"/>
        </w:tabs>
        <w:spacing w:after="0" w:line="240" w:lineRule="auto"/>
        <w:ind w:left="1134" w:right="284" w:hanging="760"/>
        <w:jc w:val="both"/>
        <w:rPr>
          <w:rFonts w:ascii="Arial" w:hAnsi="Arial" w:cs="Arial"/>
          <w:sz w:val="16"/>
          <w:szCs w:val="16"/>
        </w:rPr>
      </w:pPr>
      <w:r w:rsidRPr="000C4A09">
        <w:rPr>
          <w:rFonts w:ascii="Arial" w:hAnsi="Arial" w:cs="Arial"/>
          <w:sz w:val="16"/>
          <w:szCs w:val="16"/>
        </w:rPr>
        <w:tab/>
        <w:t xml:space="preserve">The Agency Worker acknowledges that the nature of temporary work means that there may be periods when no suitable work is available and agrees that: </w:t>
      </w:r>
    </w:p>
    <w:p w14:paraId="5821DA07" w14:textId="77777777" w:rsidR="00BE193B" w:rsidRPr="000C4A09" w:rsidRDefault="00BE193B" w:rsidP="00BE193B">
      <w:pPr>
        <w:tabs>
          <w:tab w:val="num" w:pos="1123"/>
        </w:tabs>
        <w:ind w:left="1134" w:right="284"/>
        <w:jc w:val="both"/>
        <w:rPr>
          <w:rFonts w:ascii="Arial" w:hAnsi="Arial" w:cs="Arial"/>
          <w:sz w:val="16"/>
          <w:szCs w:val="16"/>
        </w:rPr>
      </w:pPr>
    </w:p>
    <w:p w14:paraId="25B629C4"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rPr>
      </w:pPr>
      <w:r w:rsidRPr="000C4A09">
        <w:rPr>
          <w:rFonts w:ascii="Arial" w:hAnsi="Arial" w:cs="Arial"/>
          <w:sz w:val="16"/>
          <w:szCs w:val="16"/>
        </w:rPr>
        <w:t>the suitability of the work to be offered shall be determined solely by the Employment Business; and</w:t>
      </w:r>
    </w:p>
    <w:p w14:paraId="586D1B45" w14:textId="77777777" w:rsidR="00BE193B" w:rsidRPr="000C4A09" w:rsidRDefault="00BE193B" w:rsidP="00BE193B">
      <w:pPr>
        <w:tabs>
          <w:tab w:val="left" w:pos="1123"/>
        </w:tabs>
        <w:ind w:left="1134" w:right="284"/>
        <w:jc w:val="both"/>
        <w:rPr>
          <w:rFonts w:ascii="Arial" w:hAnsi="Arial" w:cs="Arial"/>
          <w:sz w:val="16"/>
          <w:szCs w:val="16"/>
        </w:rPr>
      </w:pPr>
    </w:p>
    <w:p w14:paraId="6CBC0273"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rPr>
      </w:pPr>
      <w:r w:rsidRPr="000C4A09">
        <w:rPr>
          <w:rFonts w:ascii="Arial" w:hAnsi="Arial" w:cs="Arial"/>
          <w:sz w:val="16"/>
          <w:szCs w:val="16"/>
        </w:rPr>
        <w:t xml:space="preserve">the Employment Business shall incur no liability to the Agency Worker should it fail to offer Assignments of the Type of Work or any other work. </w:t>
      </w:r>
    </w:p>
    <w:p w14:paraId="03B6F48F" w14:textId="77777777" w:rsidR="00BE193B" w:rsidRPr="000C4A09" w:rsidRDefault="00BE193B" w:rsidP="00BE193B">
      <w:pPr>
        <w:tabs>
          <w:tab w:val="left" w:pos="1080"/>
        </w:tabs>
        <w:ind w:left="1134" w:right="284"/>
        <w:jc w:val="both"/>
        <w:rPr>
          <w:rFonts w:ascii="Arial" w:hAnsi="Arial" w:cs="Arial"/>
          <w:sz w:val="16"/>
          <w:szCs w:val="16"/>
        </w:rPr>
      </w:pPr>
    </w:p>
    <w:p w14:paraId="1CD0D251" w14:textId="77777777" w:rsidR="00BE193B" w:rsidRPr="000C4A09" w:rsidRDefault="00BE193B" w:rsidP="00BE193B">
      <w:pPr>
        <w:numPr>
          <w:ilvl w:val="1"/>
          <w:numId w:val="16"/>
        </w:numPr>
        <w:tabs>
          <w:tab w:val="left" w:pos="1080"/>
        </w:tabs>
        <w:spacing w:after="0" w:line="240" w:lineRule="auto"/>
        <w:ind w:left="1134" w:right="284" w:hanging="723"/>
        <w:jc w:val="both"/>
        <w:rPr>
          <w:rFonts w:ascii="Arial" w:hAnsi="Arial" w:cs="Arial"/>
          <w:sz w:val="16"/>
          <w:szCs w:val="16"/>
        </w:rPr>
      </w:pPr>
      <w:r w:rsidRPr="000C4A09">
        <w:rPr>
          <w:rFonts w:ascii="Arial" w:hAnsi="Arial" w:cs="Arial"/>
          <w:sz w:val="16"/>
          <w:szCs w:val="16"/>
        </w:rPr>
        <w:t xml:space="preserve">At the same time as an Assignment is offered to the Agency Worker the Employment Business shall provide the Agency Worker with an Assignment Details Form setting out the following: </w:t>
      </w:r>
    </w:p>
    <w:p w14:paraId="12212207" w14:textId="77777777" w:rsidR="00BE193B" w:rsidRPr="000C4A09" w:rsidRDefault="00BE193B" w:rsidP="00BE193B">
      <w:pPr>
        <w:ind w:left="1134" w:right="284" w:hanging="720"/>
        <w:jc w:val="both"/>
        <w:rPr>
          <w:rFonts w:ascii="Arial" w:hAnsi="Arial" w:cs="Arial"/>
          <w:sz w:val="16"/>
          <w:szCs w:val="16"/>
        </w:rPr>
      </w:pPr>
    </w:p>
    <w:p w14:paraId="1C232DA7"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rPr>
      </w:pPr>
      <w:r w:rsidRPr="000C4A09">
        <w:rPr>
          <w:rFonts w:ascii="Arial" w:hAnsi="Arial" w:cs="Arial"/>
          <w:sz w:val="16"/>
          <w:szCs w:val="16"/>
        </w:rPr>
        <w:t xml:space="preserve">the identity of the Hirer, and if applicable the nature of their business; </w:t>
      </w:r>
    </w:p>
    <w:p w14:paraId="0C9B219C" w14:textId="77777777" w:rsidR="00BE193B" w:rsidRPr="000C4A09" w:rsidRDefault="00BE193B" w:rsidP="00BE193B">
      <w:pPr>
        <w:ind w:left="1134" w:right="284" w:hanging="720"/>
        <w:jc w:val="both"/>
        <w:rPr>
          <w:rFonts w:ascii="Arial" w:hAnsi="Arial" w:cs="Arial"/>
          <w:sz w:val="16"/>
          <w:szCs w:val="16"/>
        </w:rPr>
      </w:pPr>
    </w:p>
    <w:p w14:paraId="36650B27"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rPr>
      </w:pPr>
      <w:r w:rsidRPr="000C4A09">
        <w:rPr>
          <w:rFonts w:ascii="Arial" w:hAnsi="Arial" w:cs="Arial"/>
          <w:sz w:val="16"/>
          <w:szCs w:val="16"/>
        </w:rPr>
        <w:t xml:space="preserve">the date the Assignment is to commence and the duration or likely duration of Assignment; </w:t>
      </w:r>
    </w:p>
    <w:p w14:paraId="5D69BAD2" w14:textId="77777777" w:rsidR="00BE193B" w:rsidRPr="000C4A09" w:rsidRDefault="00BE193B" w:rsidP="00BE193B">
      <w:pPr>
        <w:tabs>
          <w:tab w:val="left" w:pos="1123"/>
        </w:tabs>
        <w:ind w:left="1134" w:right="284"/>
        <w:jc w:val="both"/>
        <w:rPr>
          <w:rFonts w:ascii="Arial" w:hAnsi="Arial" w:cs="Arial"/>
          <w:sz w:val="16"/>
          <w:szCs w:val="16"/>
        </w:rPr>
      </w:pPr>
    </w:p>
    <w:p w14:paraId="3C30FA75"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rPr>
      </w:pPr>
      <w:r w:rsidRPr="000C4A09">
        <w:rPr>
          <w:rFonts w:ascii="Arial" w:hAnsi="Arial" w:cs="Arial"/>
          <w:sz w:val="16"/>
          <w:szCs w:val="16"/>
        </w:rPr>
        <w:t xml:space="preserve">the Type of Work, location and hours during which the Agency Worker would be required to work; </w:t>
      </w:r>
    </w:p>
    <w:p w14:paraId="3E05311F" w14:textId="77777777" w:rsidR="00BE193B" w:rsidRPr="000C4A09" w:rsidRDefault="00BE193B" w:rsidP="00BE193B">
      <w:pPr>
        <w:tabs>
          <w:tab w:val="left" w:pos="1123"/>
        </w:tabs>
        <w:ind w:left="1134" w:right="284"/>
        <w:jc w:val="both"/>
        <w:rPr>
          <w:rFonts w:ascii="Arial" w:hAnsi="Arial" w:cs="Arial"/>
          <w:sz w:val="16"/>
          <w:szCs w:val="16"/>
        </w:rPr>
      </w:pPr>
    </w:p>
    <w:p w14:paraId="683A4B33"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rPr>
      </w:pPr>
      <w:r w:rsidRPr="000C4A09">
        <w:rPr>
          <w:rFonts w:ascii="Arial" w:hAnsi="Arial" w:cs="Arial"/>
          <w:sz w:val="16"/>
          <w:szCs w:val="16"/>
        </w:rPr>
        <w:t xml:space="preserve">the Hourly Rate that will be paid and any expenses payable by or to the Agency Worker; </w:t>
      </w:r>
    </w:p>
    <w:p w14:paraId="1F63D4AC" w14:textId="77777777" w:rsidR="00BE193B" w:rsidRPr="000C4A09" w:rsidRDefault="00BE193B" w:rsidP="00BE193B">
      <w:pPr>
        <w:tabs>
          <w:tab w:val="left" w:pos="1123"/>
        </w:tabs>
        <w:ind w:left="1134" w:right="284"/>
        <w:jc w:val="both"/>
        <w:rPr>
          <w:rFonts w:ascii="Arial" w:hAnsi="Arial" w:cs="Arial"/>
          <w:sz w:val="16"/>
          <w:szCs w:val="16"/>
        </w:rPr>
      </w:pPr>
    </w:p>
    <w:p w14:paraId="53E28899"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rPr>
      </w:pPr>
      <w:r w:rsidRPr="000C4A09">
        <w:rPr>
          <w:rFonts w:ascii="Arial" w:hAnsi="Arial" w:cs="Arial"/>
          <w:sz w:val="16"/>
          <w:szCs w:val="16"/>
        </w:rPr>
        <w:t>any risks to health and safety known to the Hirer in relation to the Assignment and the steps the Hirer has taken to prevent or control such risks; and</w:t>
      </w:r>
    </w:p>
    <w:p w14:paraId="349F45AD" w14:textId="77777777" w:rsidR="00BE193B" w:rsidRPr="000C4A09" w:rsidRDefault="00BE193B" w:rsidP="00BE193B">
      <w:pPr>
        <w:tabs>
          <w:tab w:val="left" w:pos="1123"/>
        </w:tabs>
        <w:ind w:left="1134" w:right="284"/>
        <w:jc w:val="both"/>
        <w:rPr>
          <w:rFonts w:ascii="Arial" w:hAnsi="Arial" w:cs="Arial"/>
          <w:sz w:val="16"/>
          <w:szCs w:val="16"/>
        </w:rPr>
      </w:pPr>
    </w:p>
    <w:p w14:paraId="5D40CD7F"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rPr>
      </w:pPr>
      <w:r w:rsidRPr="000C4A09">
        <w:rPr>
          <w:rFonts w:ascii="Arial" w:hAnsi="Arial" w:cs="Arial"/>
          <w:sz w:val="16"/>
          <w:szCs w:val="16"/>
        </w:rPr>
        <w:t>what experience, training, qualifications and any authorisation required by law or a professional body the Hirer considers necessary or which are required by law to work in the Assignment.</w:t>
      </w:r>
    </w:p>
    <w:p w14:paraId="1A185E33" w14:textId="77777777" w:rsidR="00BE193B" w:rsidRPr="000C4A09" w:rsidRDefault="00BE193B" w:rsidP="00BE193B">
      <w:pPr>
        <w:ind w:left="1134" w:right="284" w:hanging="720"/>
        <w:jc w:val="both"/>
        <w:rPr>
          <w:rFonts w:ascii="Arial" w:hAnsi="Arial" w:cs="Arial"/>
          <w:sz w:val="16"/>
          <w:szCs w:val="16"/>
          <w:lang w:val="en-US"/>
        </w:rPr>
      </w:pPr>
    </w:p>
    <w:p w14:paraId="33E294EF" w14:textId="77777777" w:rsidR="00BE193B" w:rsidRPr="000C4A09" w:rsidRDefault="00BE193B" w:rsidP="00BE193B">
      <w:pPr>
        <w:numPr>
          <w:ilvl w:val="1"/>
          <w:numId w:val="16"/>
        </w:numPr>
        <w:tabs>
          <w:tab w:val="num" w:pos="1080"/>
          <w:tab w:val="left" w:pos="1123"/>
        </w:tabs>
        <w:spacing w:after="0" w:line="240" w:lineRule="auto"/>
        <w:ind w:left="1134" w:right="284" w:hanging="760"/>
        <w:jc w:val="both"/>
        <w:rPr>
          <w:rFonts w:ascii="Arial" w:hAnsi="Arial" w:cs="Arial"/>
          <w:sz w:val="16"/>
          <w:szCs w:val="16"/>
        </w:rPr>
      </w:pPr>
      <w:r w:rsidRPr="000C4A09">
        <w:rPr>
          <w:rFonts w:ascii="Arial" w:hAnsi="Arial" w:cs="Arial"/>
          <w:sz w:val="16"/>
          <w:szCs w:val="16"/>
        </w:rPr>
        <w:t>Where such information is not given in paper form or by electronic means it shall be confirmed by such means by the end of the third business day (excluding Saturday, Sunday and any Public or Bank Holiday) following save where:</w:t>
      </w:r>
    </w:p>
    <w:p w14:paraId="16785677" w14:textId="77777777" w:rsidR="00BE193B" w:rsidRPr="000C4A09" w:rsidRDefault="00BE193B" w:rsidP="00BE193B">
      <w:pPr>
        <w:tabs>
          <w:tab w:val="left" w:pos="1080"/>
        </w:tabs>
        <w:ind w:left="1134" w:right="284" w:hanging="360"/>
        <w:jc w:val="both"/>
        <w:rPr>
          <w:rFonts w:ascii="Arial" w:hAnsi="Arial" w:cs="Arial"/>
          <w:sz w:val="16"/>
          <w:szCs w:val="16"/>
        </w:rPr>
      </w:pPr>
    </w:p>
    <w:p w14:paraId="2199CB34" w14:textId="77777777" w:rsidR="00BE193B" w:rsidRPr="000C4A09" w:rsidRDefault="00BE193B" w:rsidP="00BE193B">
      <w:pPr>
        <w:numPr>
          <w:ilvl w:val="2"/>
          <w:numId w:val="16"/>
        </w:numPr>
        <w:tabs>
          <w:tab w:val="left" w:pos="1080"/>
          <w:tab w:val="left" w:pos="1123"/>
        </w:tabs>
        <w:spacing w:after="0" w:line="240" w:lineRule="auto"/>
        <w:ind w:left="1134" w:right="284" w:hanging="748"/>
        <w:jc w:val="both"/>
        <w:rPr>
          <w:rFonts w:ascii="Arial" w:hAnsi="Arial" w:cs="Arial"/>
          <w:sz w:val="16"/>
          <w:szCs w:val="16"/>
        </w:rPr>
      </w:pPr>
      <w:r w:rsidRPr="000C4A09">
        <w:rPr>
          <w:rFonts w:ascii="Arial" w:hAnsi="Arial" w:cs="Arial"/>
          <w:sz w:val="16"/>
          <w:szCs w:val="16"/>
        </w:rPr>
        <w:t>the Agency Worker is being offered an Assignment in the same position as one in which the Agency Worker has previously been supplied within the previous 5 business days and such information has already been given to the Agency Worker and remains unchanged; or</w:t>
      </w:r>
    </w:p>
    <w:p w14:paraId="241557AB" w14:textId="77777777" w:rsidR="00BE193B" w:rsidRPr="000C4A09" w:rsidRDefault="00BE193B" w:rsidP="00BE193B">
      <w:pPr>
        <w:tabs>
          <w:tab w:val="left" w:pos="1080"/>
          <w:tab w:val="left" w:pos="1123"/>
        </w:tabs>
        <w:ind w:left="1134" w:right="284"/>
        <w:jc w:val="both"/>
        <w:rPr>
          <w:rFonts w:ascii="Arial" w:hAnsi="Arial" w:cs="Arial"/>
          <w:sz w:val="16"/>
          <w:szCs w:val="16"/>
        </w:rPr>
      </w:pPr>
    </w:p>
    <w:p w14:paraId="61D1036D" w14:textId="77777777" w:rsidR="00BE193B" w:rsidRPr="000C4A09" w:rsidRDefault="00BE193B" w:rsidP="00BE193B">
      <w:pPr>
        <w:numPr>
          <w:ilvl w:val="2"/>
          <w:numId w:val="16"/>
        </w:numPr>
        <w:tabs>
          <w:tab w:val="left" w:pos="1080"/>
          <w:tab w:val="left" w:pos="1123"/>
        </w:tabs>
        <w:spacing w:after="0" w:line="240" w:lineRule="auto"/>
        <w:ind w:left="1134" w:right="284" w:hanging="748"/>
        <w:jc w:val="both"/>
        <w:rPr>
          <w:rFonts w:ascii="Arial" w:hAnsi="Arial" w:cs="Arial"/>
          <w:sz w:val="16"/>
          <w:szCs w:val="16"/>
        </w:rPr>
      </w:pPr>
      <w:r w:rsidRPr="000C4A09">
        <w:rPr>
          <w:rFonts w:ascii="Arial" w:hAnsi="Arial" w:cs="Arial"/>
          <w:sz w:val="16"/>
          <w:szCs w:val="16"/>
        </w:rPr>
        <w:t>subject to clause 3.5, the Assignment is intended to last for 5 consecutive business days or less and such information has previously been given to the Agency Worker before and remains unchanged, the Employment Business needs only to provide written confirmation of the identity of the Hirer and the likely duration of the Assignment.</w:t>
      </w:r>
    </w:p>
    <w:p w14:paraId="2A7D514E" w14:textId="77777777" w:rsidR="00BE193B" w:rsidRPr="000C4A09" w:rsidRDefault="00BE193B" w:rsidP="00BE193B">
      <w:pPr>
        <w:ind w:left="1134" w:right="284"/>
        <w:jc w:val="both"/>
        <w:rPr>
          <w:rFonts w:ascii="Arial" w:hAnsi="Arial" w:cs="Arial"/>
          <w:sz w:val="16"/>
          <w:szCs w:val="16"/>
        </w:rPr>
      </w:pPr>
    </w:p>
    <w:p w14:paraId="24A4D59C" w14:textId="77777777" w:rsidR="00BE193B" w:rsidRPr="000C4A09" w:rsidRDefault="00BE193B" w:rsidP="00BE193B">
      <w:pPr>
        <w:numPr>
          <w:ilvl w:val="1"/>
          <w:numId w:val="16"/>
        </w:numPr>
        <w:tabs>
          <w:tab w:val="num" w:pos="1080"/>
          <w:tab w:val="left" w:pos="1123"/>
        </w:tabs>
        <w:spacing w:after="0" w:line="240" w:lineRule="auto"/>
        <w:ind w:left="1134" w:right="284" w:hanging="760"/>
        <w:jc w:val="both"/>
        <w:rPr>
          <w:rFonts w:ascii="Arial" w:hAnsi="Arial" w:cs="Arial"/>
          <w:sz w:val="16"/>
          <w:szCs w:val="16"/>
        </w:rPr>
      </w:pPr>
      <w:r w:rsidRPr="000C4A09">
        <w:rPr>
          <w:rFonts w:ascii="Arial" w:hAnsi="Arial" w:cs="Arial"/>
          <w:sz w:val="16"/>
          <w:szCs w:val="16"/>
        </w:rPr>
        <w:tab/>
        <w:t>Where the provisions of clause 3.4.2 are met but the Assignment extends beyond the intended 5 consecutive business day period, the Employment Business shall provide such information set out in clause 3.3 to the Agency Worker in paper or electronic form within 8 days of the start of the Assignment.</w:t>
      </w:r>
    </w:p>
    <w:p w14:paraId="62A384F5" w14:textId="77777777" w:rsidR="00BE193B" w:rsidRPr="000C4A09" w:rsidRDefault="00BE193B" w:rsidP="00BE193B">
      <w:pPr>
        <w:tabs>
          <w:tab w:val="left" w:pos="1123"/>
        </w:tabs>
        <w:ind w:left="1134" w:right="284"/>
        <w:jc w:val="both"/>
        <w:rPr>
          <w:rFonts w:ascii="Arial" w:hAnsi="Arial" w:cs="Arial"/>
          <w:sz w:val="16"/>
          <w:szCs w:val="16"/>
        </w:rPr>
      </w:pPr>
    </w:p>
    <w:p w14:paraId="2AD75651" w14:textId="14708A99" w:rsidR="00BE193B" w:rsidRPr="00BE193B" w:rsidRDefault="00BE193B" w:rsidP="00BE193B">
      <w:pPr>
        <w:numPr>
          <w:ilvl w:val="1"/>
          <w:numId w:val="16"/>
        </w:numPr>
        <w:tabs>
          <w:tab w:val="left" w:pos="1123"/>
        </w:tabs>
        <w:spacing w:after="0" w:line="240" w:lineRule="auto"/>
        <w:ind w:left="1134" w:right="284" w:hanging="760"/>
        <w:jc w:val="both"/>
        <w:rPr>
          <w:rFonts w:ascii="Arial" w:hAnsi="Arial" w:cs="Arial"/>
          <w:sz w:val="16"/>
          <w:szCs w:val="16"/>
        </w:rPr>
      </w:pPr>
      <w:r w:rsidRPr="000C4A09">
        <w:rPr>
          <w:rFonts w:ascii="Arial" w:hAnsi="Arial" w:cs="Arial"/>
          <w:sz w:val="16"/>
          <w:szCs w:val="16"/>
        </w:rPr>
        <w:tab/>
        <w:t>For the purpose of calculating the average number of weekly hours worked by the Agency Worker on an Assignment for the purposes of the Working Time Regulations, the start date for the relevant averaging period shall be the date on which the Agency Worker commences the first Assignment.</w:t>
      </w:r>
    </w:p>
    <w:p w14:paraId="22172371" w14:textId="77777777" w:rsidR="00BE193B" w:rsidRDefault="00BE193B" w:rsidP="00BE193B">
      <w:pPr>
        <w:ind w:left="1134" w:right="284"/>
        <w:jc w:val="both"/>
        <w:rPr>
          <w:rFonts w:ascii="Arial" w:hAnsi="Arial" w:cs="Arial"/>
          <w:sz w:val="16"/>
          <w:szCs w:val="16"/>
        </w:rPr>
      </w:pPr>
    </w:p>
    <w:p w14:paraId="6CB75A80" w14:textId="77777777" w:rsidR="00BE193B" w:rsidRPr="00EE7B1C" w:rsidRDefault="00BE193B" w:rsidP="00BE193B">
      <w:pPr>
        <w:numPr>
          <w:ilvl w:val="1"/>
          <w:numId w:val="16"/>
        </w:numPr>
        <w:tabs>
          <w:tab w:val="num" w:pos="1080"/>
          <w:tab w:val="num" w:pos="1123"/>
        </w:tabs>
        <w:spacing w:after="0" w:line="240" w:lineRule="auto"/>
        <w:ind w:left="1134" w:right="284" w:hanging="760"/>
        <w:jc w:val="both"/>
        <w:rPr>
          <w:rFonts w:ascii="Arial" w:hAnsi="Arial" w:cs="Arial"/>
          <w:sz w:val="16"/>
          <w:szCs w:val="16"/>
        </w:rPr>
      </w:pPr>
      <w:bookmarkStart w:id="1" w:name="_Ref293224437"/>
      <w:r w:rsidRPr="00EE7B1C">
        <w:rPr>
          <w:rFonts w:ascii="Arial" w:hAnsi="Arial" w:cs="Arial"/>
          <w:sz w:val="16"/>
          <w:szCs w:val="16"/>
        </w:rPr>
        <w:tab/>
        <w:t xml:space="preserve">If, before or during an Assignment or during the Relevant Period, the Hirer wishes to Engage the Agency Worker directly or through another employment business, the Agency Worker acknowledges that the Employment Business will be entitled either to charge the Hirer a Transfer Fee or to agree a Period of Extended Hire with the Hirer at the end of which the Agency Worker may be Engaged directly by the Hirer or through another employment business without further charge to the Hirer. In </w:t>
      </w:r>
      <w:proofErr w:type="gramStart"/>
      <w:r w:rsidRPr="00EE7B1C">
        <w:rPr>
          <w:rFonts w:ascii="Arial" w:hAnsi="Arial" w:cs="Arial"/>
          <w:sz w:val="16"/>
          <w:szCs w:val="16"/>
        </w:rPr>
        <w:t>addition</w:t>
      </w:r>
      <w:proofErr w:type="gramEnd"/>
      <w:r w:rsidRPr="00EE7B1C">
        <w:rPr>
          <w:rFonts w:ascii="Arial" w:hAnsi="Arial" w:cs="Arial"/>
          <w:sz w:val="16"/>
          <w:szCs w:val="16"/>
        </w:rPr>
        <w:t xml:space="preserve"> the Employment Business will be entitled to charge a Transfer Fee to the Hirer if the Hirer introduces the Agency Worker to a third </w:t>
      </w:r>
      <w:r w:rsidRPr="00EE7B1C">
        <w:rPr>
          <w:rFonts w:ascii="Arial" w:hAnsi="Arial" w:cs="Arial"/>
          <w:sz w:val="16"/>
          <w:szCs w:val="16"/>
        </w:rPr>
        <w:lastRenderedPageBreak/>
        <w:t>party (other than another employment business) who subsequently Engages the Agency Worker, directly or indirectly, before or during an Assignment or within the Relevant Period.</w:t>
      </w:r>
      <w:bookmarkEnd w:id="1"/>
      <w:r w:rsidRPr="00EE7B1C">
        <w:rPr>
          <w:rFonts w:ascii="Arial" w:hAnsi="Arial" w:cs="Arial"/>
          <w:sz w:val="16"/>
          <w:szCs w:val="16"/>
        </w:rPr>
        <w:t xml:space="preserve"> </w:t>
      </w:r>
    </w:p>
    <w:p w14:paraId="5117C008" w14:textId="77777777" w:rsidR="00BE193B" w:rsidRPr="000C4A09" w:rsidRDefault="00BE193B" w:rsidP="00BE193B">
      <w:pPr>
        <w:tabs>
          <w:tab w:val="num" w:pos="1123"/>
        </w:tabs>
        <w:ind w:left="1134" w:right="284"/>
        <w:jc w:val="both"/>
        <w:rPr>
          <w:rFonts w:ascii="Arial" w:hAnsi="Arial" w:cs="Arial"/>
          <w:sz w:val="16"/>
          <w:szCs w:val="16"/>
        </w:rPr>
      </w:pPr>
    </w:p>
    <w:p w14:paraId="172EE387" w14:textId="24F9C6F8" w:rsidR="00BE193B" w:rsidRPr="000C4A09" w:rsidRDefault="00BE193B" w:rsidP="00BE193B">
      <w:pPr>
        <w:numPr>
          <w:ilvl w:val="1"/>
          <w:numId w:val="16"/>
        </w:numPr>
        <w:tabs>
          <w:tab w:val="num" w:pos="1080"/>
          <w:tab w:val="num" w:pos="1123"/>
        </w:tabs>
        <w:spacing w:after="0" w:line="240" w:lineRule="auto"/>
        <w:ind w:left="1134" w:right="284" w:hanging="760"/>
        <w:jc w:val="both"/>
        <w:rPr>
          <w:rFonts w:ascii="Arial" w:hAnsi="Arial" w:cs="Arial"/>
          <w:sz w:val="16"/>
          <w:szCs w:val="16"/>
        </w:rPr>
      </w:pPr>
      <w:r w:rsidRPr="000C4A09">
        <w:rPr>
          <w:rFonts w:ascii="Arial" w:hAnsi="Arial" w:cs="Arial"/>
          <w:sz w:val="16"/>
          <w:szCs w:val="16"/>
        </w:rPr>
        <w:tab/>
        <w:t xml:space="preserve">If </w:t>
      </w:r>
      <w:r w:rsidRPr="000C4A09">
        <w:rPr>
          <w:rFonts w:ascii="Arial" w:hAnsi="Arial" w:cs="Arial"/>
          <w:sz w:val="16"/>
          <w:szCs w:val="16"/>
          <w:shd w:val="clear" w:color="auto" w:fill="FFFFFF"/>
        </w:rPr>
        <w:t>the Agency Worker has completed the Qualifying Period on the start date of the relevant Assignment or following completion of the Qualifying Period during the relevant Assignment, and</w:t>
      </w:r>
      <w:r w:rsidRPr="000C4A09">
        <w:rPr>
          <w:rFonts w:ascii="Arial" w:hAnsi="Arial" w:cs="Arial"/>
          <w:bCs/>
          <w:sz w:val="16"/>
          <w:szCs w:val="16"/>
        </w:rPr>
        <w:t xml:space="preserve"> if </w:t>
      </w:r>
      <w:r w:rsidRPr="000C4A09">
        <w:rPr>
          <w:rFonts w:ascii="Arial" w:hAnsi="Arial" w:cs="Arial"/>
          <w:sz w:val="16"/>
          <w:szCs w:val="16"/>
        </w:rPr>
        <w:t xml:space="preserve">the Agency Worker is entitled to any terms and conditions relating to the duration of working time, night work, rest periods and/or rest breaks under the Agency Workers Regulations which are different </w:t>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sidRPr="000C4A09">
        <w:rPr>
          <w:rFonts w:ascii="Arial" w:hAnsi="Arial" w:cs="Arial"/>
          <w:sz w:val="16"/>
          <w:szCs w:val="16"/>
        </w:rPr>
        <w:t xml:space="preserve">and preferential to rights and entitlements relating to the same under the Working Time Regulations, any such terms and conditions will be as set out in the relevant Assignment Details Form or any variation to the relevant Assignment Details Form (as appropriate). </w:t>
      </w:r>
    </w:p>
    <w:p w14:paraId="7CDB65BD" w14:textId="77777777" w:rsidR="00BE193B" w:rsidRPr="000C4A09" w:rsidRDefault="00BE193B" w:rsidP="00BE193B">
      <w:pPr>
        <w:tabs>
          <w:tab w:val="num" w:pos="1123"/>
        </w:tabs>
        <w:ind w:left="1134" w:right="284"/>
        <w:jc w:val="both"/>
        <w:rPr>
          <w:rFonts w:ascii="Arial" w:hAnsi="Arial" w:cs="Arial"/>
          <w:sz w:val="16"/>
          <w:szCs w:val="16"/>
        </w:rPr>
      </w:pPr>
    </w:p>
    <w:p w14:paraId="07DB109B" w14:textId="77777777" w:rsidR="00BE193B" w:rsidRPr="000C4A09" w:rsidRDefault="00BE193B" w:rsidP="00BE193B">
      <w:pPr>
        <w:numPr>
          <w:ilvl w:val="1"/>
          <w:numId w:val="16"/>
        </w:numPr>
        <w:tabs>
          <w:tab w:val="num" w:pos="1080"/>
          <w:tab w:val="num" w:pos="1123"/>
        </w:tabs>
        <w:spacing w:after="0" w:line="240" w:lineRule="auto"/>
        <w:ind w:left="1134" w:right="284" w:hanging="760"/>
        <w:jc w:val="both"/>
        <w:rPr>
          <w:rFonts w:ascii="Arial" w:hAnsi="Arial" w:cs="Arial"/>
          <w:sz w:val="16"/>
          <w:szCs w:val="16"/>
        </w:rPr>
      </w:pPr>
      <w:r w:rsidRPr="000C4A09">
        <w:rPr>
          <w:rFonts w:ascii="Arial" w:hAnsi="Arial" w:cs="Arial"/>
          <w:sz w:val="16"/>
          <w:szCs w:val="16"/>
        </w:rPr>
        <w:tab/>
        <w:t xml:space="preserve">If the Agency Worker considers that s/he has not or may not have received equal treatment under the Agency Workers Regulations, the Agency Worker may raise this in writing with the Employment Business setting out as fully as possible the basis of his/her concerns. </w:t>
      </w:r>
    </w:p>
    <w:p w14:paraId="7A18B10B" w14:textId="77777777" w:rsidR="00BE193B" w:rsidRPr="000C4A09" w:rsidRDefault="00BE193B" w:rsidP="00BE193B">
      <w:pPr>
        <w:tabs>
          <w:tab w:val="num" w:pos="1123"/>
        </w:tabs>
        <w:ind w:left="1134" w:right="284"/>
        <w:jc w:val="both"/>
        <w:rPr>
          <w:rFonts w:ascii="Arial" w:hAnsi="Arial" w:cs="Arial"/>
          <w:sz w:val="16"/>
          <w:szCs w:val="16"/>
        </w:rPr>
      </w:pPr>
    </w:p>
    <w:p w14:paraId="204CEFAE" w14:textId="77777777" w:rsidR="00BE193B" w:rsidRPr="000C4A09" w:rsidRDefault="00BE193B" w:rsidP="00BE193B">
      <w:pPr>
        <w:keepNext/>
        <w:keepLines/>
        <w:numPr>
          <w:ilvl w:val="0"/>
          <w:numId w:val="16"/>
        </w:numPr>
        <w:spacing w:after="0" w:line="240" w:lineRule="auto"/>
        <w:ind w:left="1134" w:right="284" w:hanging="1123"/>
        <w:jc w:val="both"/>
        <w:rPr>
          <w:rFonts w:ascii="Arial" w:hAnsi="Arial" w:cs="Arial"/>
          <w:b/>
          <w:bCs/>
          <w:sz w:val="16"/>
          <w:szCs w:val="16"/>
        </w:rPr>
      </w:pPr>
      <w:r w:rsidRPr="000C4A09">
        <w:rPr>
          <w:rFonts w:ascii="Arial" w:hAnsi="Arial" w:cs="Arial"/>
          <w:b/>
          <w:bCs/>
          <w:sz w:val="16"/>
          <w:szCs w:val="16"/>
        </w:rPr>
        <w:t>AGENCY WORKER’S OBLIGATIONS</w:t>
      </w:r>
    </w:p>
    <w:p w14:paraId="4293A347" w14:textId="77777777" w:rsidR="00BE193B" w:rsidRPr="000C4A09" w:rsidRDefault="00BE193B" w:rsidP="00BE193B">
      <w:pPr>
        <w:keepNext/>
        <w:keepLines/>
        <w:ind w:left="1134" w:right="284"/>
        <w:jc w:val="both"/>
        <w:rPr>
          <w:rFonts w:ascii="Arial" w:hAnsi="Arial" w:cs="Arial"/>
          <w:b/>
          <w:bCs/>
          <w:sz w:val="16"/>
          <w:szCs w:val="16"/>
          <w:u w:val="single"/>
        </w:rPr>
      </w:pPr>
    </w:p>
    <w:p w14:paraId="34EBB60E" w14:textId="77777777" w:rsidR="00BE193B" w:rsidRPr="000C4A09" w:rsidRDefault="00BE193B" w:rsidP="00BE193B">
      <w:pPr>
        <w:keepNext/>
        <w:keepLines/>
        <w:numPr>
          <w:ilvl w:val="1"/>
          <w:numId w:val="16"/>
        </w:numPr>
        <w:tabs>
          <w:tab w:val="num" w:pos="1080"/>
          <w:tab w:val="left" w:pos="1123"/>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 xml:space="preserve">The Agency Worker is not obliged to accept any Assignment offered by the Employment Business but if the Agency Worker does accept an Assignment, during every Assignment and afterwards where appropriate, s/he will: </w:t>
      </w:r>
    </w:p>
    <w:p w14:paraId="51B41A11" w14:textId="77777777" w:rsidR="00BE193B" w:rsidRPr="000C4A09" w:rsidRDefault="00BE193B" w:rsidP="00BE193B">
      <w:pPr>
        <w:ind w:left="1134" w:right="284" w:hanging="720"/>
        <w:jc w:val="both"/>
        <w:rPr>
          <w:rFonts w:ascii="Arial" w:hAnsi="Arial" w:cs="Arial"/>
          <w:sz w:val="16"/>
          <w:szCs w:val="16"/>
        </w:rPr>
      </w:pPr>
    </w:p>
    <w:p w14:paraId="0558D5FF"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lang w:val="en-US"/>
        </w:rPr>
      </w:pPr>
      <w:r w:rsidRPr="000C4A09">
        <w:rPr>
          <w:rFonts w:ascii="Arial" w:hAnsi="Arial" w:cs="Arial"/>
          <w:sz w:val="16"/>
          <w:szCs w:val="16"/>
        </w:rPr>
        <w:t>co-operate with the Hirer’s reasonable instructions and accept the direction, supervision and control of any responsible person in the Hirer’s organisation;</w:t>
      </w:r>
    </w:p>
    <w:p w14:paraId="3C16469E" w14:textId="77777777" w:rsidR="00BE193B" w:rsidRPr="000C4A09" w:rsidRDefault="00BE193B" w:rsidP="00BE193B">
      <w:pPr>
        <w:tabs>
          <w:tab w:val="left" w:pos="1123"/>
        </w:tabs>
        <w:ind w:left="1134" w:right="284"/>
        <w:jc w:val="both"/>
        <w:rPr>
          <w:rFonts w:ascii="Arial" w:hAnsi="Arial" w:cs="Arial"/>
          <w:sz w:val="16"/>
          <w:szCs w:val="16"/>
          <w:lang w:val="en-US"/>
        </w:rPr>
      </w:pPr>
    </w:p>
    <w:p w14:paraId="3D9FF0F8"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lang w:val="en-US"/>
        </w:rPr>
      </w:pPr>
      <w:r w:rsidRPr="000C4A09">
        <w:rPr>
          <w:rFonts w:ascii="Arial" w:hAnsi="Arial" w:cs="Arial"/>
          <w:sz w:val="16"/>
          <w:szCs w:val="16"/>
        </w:rPr>
        <w:t>observe any relevant rules and regulations of the Hirer’s establishment (including normal hours of work) to which attention has been drawn or which the Agency Worker might reasonably be expected to ascertain;</w:t>
      </w:r>
    </w:p>
    <w:p w14:paraId="3BEC1E34" w14:textId="77777777" w:rsidR="00BE193B" w:rsidRPr="000C4A09" w:rsidRDefault="00BE193B" w:rsidP="00BE193B">
      <w:pPr>
        <w:tabs>
          <w:tab w:val="left" w:pos="1123"/>
        </w:tabs>
        <w:ind w:left="1134" w:right="284"/>
        <w:jc w:val="both"/>
        <w:rPr>
          <w:rFonts w:ascii="Arial" w:hAnsi="Arial" w:cs="Arial"/>
          <w:sz w:val="16"/>
          <w:szCs w:val="16"/>
        </w:rPr>
      </w:pPr>
    </w:p>
    <w:p w14:paraId="6C4F8F00"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lang w:val="en-US"/>
        </w:rPr>
      </w:pPr>
      <w:r w:rsidRPr="000C4A09">
        <w:rPr>
          <w:rFonts w:ascii="Arial" w:hAnsi="Arial" w:cs="Arial"/>
          <w:sz w:val="16"/>
          <w:szCs w:val="16"/>
        </w:rPr>
        <w:t>take all reasonable steps to safeguard his or her own health and safety and that of any other person who may be present or be affected by his or her actions on the Assignment and comply with the Health and Safety policies and procedures of the Hirer;</w:t>
      </w:r>
    </w:p>
    <w:p w14:paraId="432DD23C" w14:textId="77777777" w:rsidR="00BE193B" w:rsidRPr="000C4A09" w:rsidRDefault="00BE193B" w:rsidP="00BE193B">
      <w:pPr>
        <w:tabs>
          <w:tab w:val="left" w:pos="1123"/>
        </w:tabs>
        <w:ind w:left="1134" w:right="284"/>
        <w:jc w:val="both"/>
        <w:rPr>
          <w:rFonts w:ascii="Arial" w:hAnsi="Arial" w:cs="Arial"/>
          <w:sz w:val="16"/>
          <w:szCs w:val="16"/>
        </w:rPr>
      </w:pPr>
    </w:p>
    <w:p w14:paraId="4FE71C8A"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lang w:val="en-US"/>
        </w:rPr>
      </w:pPr>
      <w:r w:rsidRPr="000C4A09">
        <w:rPr>
          <w:rFonts w:ascii="Arial" w:hAnsi="Arial" w:cs="Arial"/>
          <w:sz w:val="16"/>
          <w:szCs w:val="16"/>
        </w:rPr>
        <w:t>not engage in any conduct detrimental to the interests of the</w:t>
      </w:r>
      <w:r w:rsidRPr="000C4A09">
        <w:rPr>
          <w:rFonts w:ascii="Arial" w:hAnsi="Arial" w:cs="Arial"/>
          <w:b/>
          <w:bCs/>
          <w:sz w:val="16"/>
          <w:szCs w:val="16"/>
        </w:rPr>
        <w:t xml:space="preserve"> </w:t>
      </w:r>
      <w:r w:rsidRPr="000C4A09">
        <w:rPr>
          <w:rFonts w:ascii="Arial" w:hAnsi="Arial" w:cs="Arial"/>
          <w:bCs/>
          <w:sz w:val="16"/>
          <w:szCs w:val="16"/>
        </w:rPr>
        <w:t xml:space="preserve">Employment Business and/ or </w:t>
      </w:r>
      <w:r w:rsidRPr="000C4A09">
        <w:rPr>
          <w:rFonts w:ascii="Arial" w:hAnsi="Arial" w:cs="Arial"/>
          <w:sz w:val="16"/>
          <w:szCs w:val="16"/>
        </w:rPr>
        <w:t>Hirer which includes any conduct which could bring the Employment Business and/or the Hirer into disrepute and/or which results in the loss of custom or business by either the Employment Business</w:t>
      </w:r>
      <w:r w:rsidRPr="000C4A09" w:rsidDel="004E3D20">
        <w:rPr>
          <w:rFonts w:ascii="Arial" w:hAnsi="Arial" w:cs="Arial"/>
          <w:sz w:val="16"/>
          <w:szCs w:val="16"/>
        </w:rPr>
        <w:t xml:space="preserve"> </w:t>
      </w:r>
      <w:r w:rsidRPr="000C4A09">
        <w:rPr>
          <w:rFonts w:ascii="Arial" w:hAnsi="Arial" w:cs="Arial"/>
          <w:sz w:val="16"/>
          <w:szCs w:val="16"/>
        </w:rPr>
        <w:t xml:space="preserve">or the Hirer; </w:t>
      </w:r>
    </w:p>
    <w:p w14:paraId="703EC4AE" w14:textId="77777777" w:rsidR="00BE193B" w:rsidRPr="000C4A09" w:rsidRDefault="00BE193B" w:rsidP="00BE193B">
      <w:pPr>
        <w:tabs>
          <w:tab w:val="left" w:pos="1123"/>
        </w:tabs>
        <w:ind w:left="1134" w:right="284"/>
        <w:jc w:val="both"/>
        <w:rPr>
          <w:rFonts w:ascii="Arial" w:hAnsi="Arial" w:cs="Arial"/>
          <w:sz w:val="16"/>
          <w:szCs w:val="16"/>
          <w:lang w:val="en-US"/>
        </w:rPr>
      </w:pPr>
    </w:p>
    <w:p w14:paraId="330C2C4A"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lang w:val="en-US"/>
        </w:rPr>
      </w:pPr>
      <w:r w:rsidRPr="000C4A09">
        <w:rPr>
          <w:rFonts w:ascii="Arial" w:hAnsi="Arial" w:cs="Arial"/>
          <w:sz w:val="16"/>
          <w:szCs w:val="16"/>
        </w:rPr>
        <w:t>not commit any act or omission constituting unlawful discrimination against or harassment of any member of the Employment Business' or the Hirer's staff;</w:t>
      </w:r>
    </w:p>
    <w:p w14:paraId="750BEE11" w14:textId="77777777" w:rsidR="00BE193B" w:rsidRPr="000C4A09" w:rsidRDefault="00BE193B" w:rsidP="00BE193B">
      <w:pPr>
        <w:tabs>
          <w:tab w:val="left" w:pos="1123"/>
        </w:tabs>
        <w:ind w:left="1134" w:right="284"/>
        <w:jc w:val="both"/>
        <w:rPr>
          <w:rFonts w:ascii="Arial" w:hAnsi="Arial" w:cs="Arial"/>
          <w:sz w:val="16"/>
          <w:szCs w:val="16"/>
        </w:rPr>
      </w:pPr>
    </w:p>
    <w:p w14:paraId="65B9048D"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lang w:val="en-US"/>
        </w:rPr>
      </w:pPr>
      <w:r w:rsidRPr="000C4A09">
        <w:rPr>
          <w:rFonts w:ascii="Arial" w:hAnsi="Arial" w:cs="Arial"/>
          <w:sz w:val="16"/>
          <w:szCs w:val="16"/>
        </w:rPr>
        <w:t>not at any time divulge to any person, nor use for his or her own or any other person’s benefit, any Confidential Information relating to the Hirer’s or the Employment Business’ employees, business affairs, transactions or finances;</w:t>
      </w:r>
    </w:p>
    <w:p w14:paraId="05F0712A" w14:textId="77777777" w:rsidR="00BE193B" w:rsidRPr="000C4A09" w:rsidRDefault="00BE193B" w:rsidP="00BE193B">
      <w:pPr>
        <w:tabs>
          <w:tab w:val="left" w:pos="1123"/>
        </w:tabs>
        <w:ind w:left="1134" w:right="284"/>
        <w:jc w:val="both"/>
        <w:rPr>
          <w:rFonts w:ascii="Arial" w:hAnsi="Arial" w:cs="Arial"/>
          <w:sz w:val="16"/>
          <w:szCs w:val="16"/>
        </w:rPr>
      </w:pPr>
    </w:p>
    <w:p w14:paraId="743206DC" w14:textId="77777777" w:rsidR="00BE193B" w:rsidRPr="000C4A09" w:rsidRDefault="00BE193B" w:rsidP="00BE193B">
      <w:pPr>
        <w:numPr>
          <w:ilvl w:val="2"/>
          <w:numId w:val="16"/>
        </w:numPr>
        <w:tabs>
          <w:tab w:val="left" w:pos="1123"/>
        </w:tabs>
        <w:spacing w:after="0" w:line="240" w:lineRule="auto"/>
        <w:ind w:left="1134" w:right="284" w:hanging="748"/>
        <w:jc w:val="both"/>
        <w:rPr>
          <w:rFonts w:ascii="Arial" w:hAnsi="Arial" w:cs="Arial"/>
          <w:sz w:val="16"/>
          <w:szCs w:val="16"/>
          <w:lang w:val="en-US"/>
        </w:rPr>
      </w:pPr>
      <w:r w:rsidRPr="000C4A09">
        <w:rPr>
          <w:rFonts w:ascii="Arial" w:hAnsi="Arial" w:cs="Arial"/>
          <w:sz w:val="16"/>
          <w:szCs w:val="16"/>
        </w:rPr>
        <w:t xml:space="preserve">on completion of the Assignment or at any time when requested by the Hirer or the Employment Business, return to the Hirer or where appropriate, to the Employment Business, any Hirer property or items provided to the Agency Worker in connection with or for the purpose of the Assignment, including, but not limited to any equipment, materials, documents, swipe cards or ID cards, uniforms, personal protective equipment or clothing. </w:t>
      </w:r>
    </w:p>
    <w:p w14:paraId="3E3E2560" w14:textId="77777777" w:rsidR="00BE193B" w:rsidRPr="000C4A09" w:rsidRDefault="00BE193B" w:rsidP="00BE193B">
      <w:pPr>
        <w:ind w:left="1134" w:right="284" w:hanging="2160"/>
        <w:jc w:val="both"/>
        <w:rPr>
          <w:rFonts w:ascii="Arial" w:hAnsi="Arial" w:cs="Arial"/>
          <w:sz w:val="16"/>
          <w:szCs w:val="16"/>
        </w:rPr>
      </w:pPr>
    </w:p>
    <w:p w14:paraId="712CACAA" w14:textId="77777777" w:rsidR="00BE193B" w:rsidRPr="000C4A09" w:rsidRDefault="00BE193B" w:rsidP="00BE193B">
      <w:pPr>
        <w:numPr>
          <w:ilvl w:val="1"/>
          <w:numId w:val="16"/>
        </w:numPr>
        <w:tabs>
          <w:tab w:val="num" w:pos="1080"/>
          <w:tab w:val="left" w:pos="1123"/>
        </w:tabs>
        <w:spacing w:after="0" w:line="240" w:lineRule="auto"/>
        <w:ind w:left="1134" w:right="284" w:hanging="760"/>
        <w:jc w:val="both"/>
        <w:rPr>
          <w:rFonts w:ascii="Arial" w:hAnsi="Arial" w:cs="Arial"/>
          <w:sz w:val="16"/>
          <w:szCs w:val="16"/>
        </w:rPr>
      </w:pPr>
      <w:r w:rsidRPr="000C4A09">
        <w:rPr>
          <w:rFonts w:ascii="Arial" w:hAnsi="Arial" w:cs="Arial"/>
          <w:sz w:val="16"/>
          <w:szCs w:val="16"/>
        </w:rPr>
        <w:t>If the Agency Worker accepts any Assignment offered by the Employment Business, as soon as possible prior to the commencement of each such Assignment and during each Assignment (as appropriate) and at any time at the Employment Business' request, the Agency Worker undertakes to:</w:t>
      </w:r>
    </w:p>
    <w:p w14:paraId="59E8D8F6" w14:textId="77777777" w:rsidR="00BE193B" w:rsidRPr="000C4A09" w:rsidRDefault="00BE193B" w:rsidP="00BE193B">
      <w:pPr>
        <w:tabs>
          <w:tab w:val="left" w:pos="1123"/>
        </w:tabs>
        <w:ind w:left="1134" w:right="284"/>
        <w:jc w:val="both"/>
        <w:rPr>
          <w:rFonts w:ascii="Arial" w:hAnsi="Arial" w:cs="Arial"/>
          <w:sz w:val="16"/>
          <w:szCs w:val="16"/>
        </w:rPr>
      </w:pPr>
    </w:p>
    <w:p w14:paraId="54D84216" w14:textId="77777777" w:rsidR="00BE193B" w:rsidRPr="000C4A09" w:rsidRDefault="00BE193B" w:rsidP="00BE193B">
      <w:pPr>
        <w:numPr>
          <w:ilvl w:val="2"/>
          <w:numId w:val="16"/>
        </w:numPr>
        <w:spacing w:after="0" w:line="240" w:lineRule="auto"/>
        <w:ind w:left="1134" w:right="284" w:hanging="720"/>
        <w:jc w:val="both"/>
        <w:rPr>
          <w:rFonts w:ascii="Arial" w:hAnsi="Arial" w:cs="Arial"/>
          <w:sz w:val="16"/>
          <w:szCs w:val="16"/>
        </w:rPr>
      </w:pPr>
      <w:r w:rsidRPr="000C4A09">
        <w:rPr>
          <w:rFonts w:ascii="Arial" w:hAnsi="Arial" w:cs="Arial"/>
          <w:sz w:val="16"/>
          <w:szCs w:val="16"/>
        </w:rPr>
        <w:t>inform the Employment Business of any Calendar Weeks between 1 October 2011 and prior to the date of commencement of the relevant Assignment and/or during the relevant Assignment in which the Agency Worker has worked in the same or a similar role with the relevant Hirer via any third party and which the Agency Worker believes count or may count toward the Qualifying Period;</w:t>
      </w:r>
    </w:p>
    <w:p w14:paraId="076C3557" w14:textId="77777777" w:rsidR="00BE193B" w:rsidRPr="000C4A09" w:rsidRDefault="00BE193B" w:rsidP="00BE193B">
      <w:pPr>
        <w:ind w:left="1134" w:right="284"/>
        <w:jc w:val="both"/>
        <w:rPr>
          <w:rFonts w:ascii="Arial" w:hAnsi="Arial" w:cs="Arial"/>
          <w:sz w:val="16"/>
          <w:szCs w:val="16"/>
        </w:rPr>
      </w:pPr>
    </w:p>
    <w:p w14:paraId="5D46FAEF" w14:textId="77777777" w:rsidR="00BE193B" w:rsidRPr="000C4A09" w:rsidRDefault="00BE193B" w:rsidP="00BE193B">
      <w:pPr>
        <w:numPr>
          <w:ilvl w:val="2"/>
          <w:numId w:val="16"/>
        </w:numPr>
        <w:spacing w:after="0" w:line="240" w:lineRule="auto"/>
        <w:ind w:left="1134" w:right="284" w:hanging="720"/>
        <w:jc w:val="both"/>
        <w:rPr>
          <w:rFonts w:ascii="Arial" w:hAnsi="Arial" w:cs="Arial"/>
          <w:sz w:val="16"/>
          <w:szCs w:val="16"/>
        </w:rPr>
      </w:pPr>
      <w:r w:rsidRPr="000C4A09">
        <w:rPr>
          <w:rFonts w:ascii="Arial" w:hAnsi="Arial" w:cs="Arial"/>
          <w:sz w:val="16"/>
          <w:szCs w:val="16"/>
        </w:rPr>
        <w:t>provide the Employment Business with all the details of such work, including (without limitation) details of where, when and the period(s) during which such work was undertaken and any other details requested by the Employment Business; and</w:t>
      </w:r>
    </w:p>
    <w:p w14:paraId="071582BC" w14:textId="77777777" w:rsidR="00BE193B" w:rsidRPr="000C4A09" w:rsidRDefault="00BE193B" w:rsidP="00BE193B">
      <w:pPr>
        <w:ind w:left="1134" w:right="284"/>
        <w:jc w:val="both"/>
        <w:rPr>
          <w:rFonts w:ascii="Arial" w:hAnsi="Arial" w:cs="Arial"/>
          <w:sz w:val="16"/>
          <w:szCs w:val="16"/>
        </w:rPr>
      </w:pPr>
    </w:p>
    <w:p w14:paraId="5F452CF4" w14:textId="77777777" w:rsidR="00BE193B" w:rsidRPr="000C4A09" w:rsidRDefault="00BE193B" w:rsidP="00BE193B">
      <w:pPr>
        <w:numPr>
          <w:ilvl w:val="2"/>
          <w:numId w:val="16"/>
        </w:numPr>
        <w:spacing w:after="0" w:line="240" w:lineRule="auto"/>
        <w:ind w:left="1134" w:right="284" w:hanging="720"/>
        <w:jc w:val="both"/>
        <w:rPr>
          <w:rFonts w:ascii="Arial" w:hAnsi="Arial" w:cs="Arial"/>
          <w:sz w:val="16"/>
          <w:szCs w:val="16"/>
        </w:rPr>
      </w:pPr>
      <w:r w:rsidRPr="000C4A09">
        <w:rPr>
          <w:rFonts w:ascii="Arial" w:hAnsi="Arial" w:cs="Arial"/>
          <w:sz w:val="16"/>
          <w:szCs w:val="16"/>
        </w:rPr>
        <w:t>inform the Employment Business if, since 1 October 2011, s/he has prior to the date of commencement of the relevant Assignment and/or during the relevant Assignment:</w:t>
      </w:r>
    </w:p>
    <w:p w14:paraId="7BDA717E" w14:textId="77777777" w:rsidR="00BE193B" w:rsidRPr="000C4A09" w:rsidRDefault="00BE193B" w:rsidP="00BE193B">
      <w:pPr>
        <w:ind w:left="1134" w:right="284"/>
        <w:jc w:val="both"/>
        <w:rPr>
          <w:rFonts w:ascii="Arial" w:hAnsi="Arial" w:cs="Arial"/>
          <w:sz w:val="16"/>
          <w:szCs w:val="16"/>
        </w:rPr>
      </w:pPr>
    </w:p>
    <w:p w14:paraId="0640DB59" w14:textId="77777777" w:rsidR="00BE193B" w:rsidRPr="000C4A09" w:rsidRDefault="00BE193B" w:rsidP="00BE193B">
      <w:pPr>
        <w:numPr>
          <w:ilvl w:val="3"/>
          <w:numId w:val="16"/>
        </w:numPr>
        <w:spacing w:after="0" w:line="240" w:lineRule="auto"/>
        <w:ind w:left="1134" w:right="284" w:hanging="1072"/>
        <w:jc w:val="both"/>
        <w:rPr>
          <w:rFonts w:ascii="Arial" w:hAnsi="Arial" w:cs="Arial"/>
          <w:sz w:val="16"/>
          <w:szCs w:val="16"/>
        </w:rPr>
      </w:pPr>
      <w:r w:rsidRPr="000C4A09">
        <w:rPr>
          <w:rFonts w:ascii="Arial" w:hAnsi="Arial" w:cs="Arial"/>
          <w:sz w:val="16"/>
          <w:szCs w:val="16"/>
        </w:rPr>
        <w:tab/>
        <w:t>completed two or more assignments with the Hirer;</w:t>
      </w:r>
    </w:p>
    <w:p w14:paraId="012BA074" w14:textId="77777777" w:rsidR="00BE193B" w:rsidRPr="000C4A09" w:rsidRDefault="00BE193B" w:rsidP="00BE193B">
      <w:pPr>
        <w:ind w:left="1134" w:right="284"/>
        <w:jc w:val="both"/>
        <w:rPr>
          <w:rFonts w:ascii="Arial" w:hAnsi="Arial" w:cs="Arial"/>
          <w:sz w:val="16"/>
          <w:szCs w:val="16"/>
        </w:rPr>
      </w:pPr>
    </w:p>
    <w:p w14:paraId="01B741AF" w14:textId="77777777" w:rsidR="00BE193B" w:rsidRPr="000C4A09" w:rsidRDefault="00BE193B" w:rsidP="00BE193B">
      <w:pPr>
        <w:numPr>
          <w:ilvl w:val="3"/>
          <w:numId w:val="16"/>
        </w:numPr>
        <w:spacing w:after="0" w:line="240" w:lineRule="auto"/>
        <w:ind w:left="1134" w:right="284" w:hanging="1072"/>
        <w:jc w:val="both"/>
        <w:rPr>
          <w:rFonts w:ascii="Arial" w:hAnsi="Arial" w:cs="Arial"/>
          <w:sz w:val="16"/>
          <w:szCs w:val="16"/>
        </w:rPr>
      </w:pPr>
      <w:r w:rsidRPr="000C4A09">
        <w:rPr>
          <w:rFonts w:ascii="Arial" w:hAnsi="Arial" w:cs="Arial"/>
          <w:sz w:val="16"/>
          <w:szCs w:val="16"/>
        </w:rPr>
        <w:tab/>
        <w:t>completed at least one assignment with the Hirer and one or more earlier assignments with any member of the Hirer's Group; and/or</w:t>
      </w:r>
    </w:p>
    <w:p w14:paraId="6E5F8B3F" w14:textId="77777777" w:rsidR="00BE193B" w:rsidRPr="000C4A09" w:rsidRDefault="00BE193B" w:rsidP="00BE193B">
      <w:pPr>
        <w:ind w:left="1134" w:right="284"/>
        <w:jc w:val="both"/>
        <w:rPr>
          <w:rFonts w:ascii="Arial" w:hAnsi="Arial" w:cs="Arial"/>
          <w:sz w:val="16"/>
          <w:szCs w:val="16"/>
        </w:rPr>
      </w:pPr>
    </w:p>
    <w:p w14:paraId="626DEFD3" w14:textId="77777777" w:rsidR="00BE193B" w:rsidRPr="000C4A09" w:rsidRDefault="00BE193B" w:rsidP="00BE193B">
      <w:pPr>
        <w:numPr>
          <w:ilvl w:val="3"/>
          <w:numId w:val="16"/>
        </w:numPr>
        <w:spacing w:after="0" w:line="240" w:lineRule="auto"/>
        <w:ind w:left="1134" w:right="284" w:hanging="1072"/>
        <w:jc w:val="both"/>
        <w:rPr>
          <w:rFonts w:ascii="Arial" w:hAnsi="Arial" w:cs="Arial"/>
          <w:sz w:val="16"/>
          <w:szCs w:val="16"/>
        </w:rPr>
      </w:pPr>
      <w:r w:rsidRPr="000C4A09">
        <w:rPr>
          <w:rFonts w:ascii="Arial" w:hAnsi="Arial" w:cs="Arial"/>
          <w:sz w:val="16"/>
          <w:szCs w:val="16"/>
        </w:rPr>
        <w:lastRenderedPageBreak/>
        <w:tab/>
        <w:t>worked in more than two roles during an assignment with the Hirer and on at least two occasions worked in a role that was not the same role as the previous role.</w:t>
      </w:r>
    </w:p>
    <w:p w14:paraId="2E964D97" w14:textId="77777777" w:rsidR="00BE193B" w:rsidRPr="000C4A09" w:rsidRDefault="00BE193B" w:rsidP="00BE193B">
      <w:pPr>
        <w:ind w:left="1134" w:right="284"/>
        <w:jc w:val="both"/>
        <w:rPr>
          <w:rFonts w:ascii="Arial" w:hAnsi="Arial" w:cs="Arial"/>
          <w:sz w:val="16"/>
          <w:szCs w:val="16"/>
        </w:rPr>
      </w:pPr>
    </w:p>
    <w:p w14:paraId="572B6ED3" w14:textId="5156AE06" w:rsidR="00BE193B" w:rsidRPr="000C4A09" w:rsidRDefault="00BE193B" w:rsidP="00BE193B">
      <w:pPr>
        <w:numPr>
          <w:ilvl w:val="1"/>
          <w:numId w:val="16"/>
        </w:numPr>
        <w:tabs>
          <w:tab w:val="num" w:pos="1080"/>
          <w:tab w:val="left" w:pos="1123"/>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ab/>
        <w:t xml:space="preserve">If the Agency Worker is unable for any reason to attend work during the course of an Assignment s/he should inform the Employment Business within 1 hour of the commencement of the Assignment or shift. In the event that it is not possible to inform </w:t>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sidRPr="000C4A09">
        <w:rPr>
          <w:rFonts w:ascii="Arial" w:hAnsi="Arial" w:cs="Arial"/>
          <w:sz w:val="16"/>
          <w:szCs w:val="16"/>
        </w:rPr>
        <w:t>the Employment Business within these timescales, the Agency Worker should alternatively inform the Hirer and then the Employment Business as soon as possible.</w:t>
      </w:r>
    </w:p>
    <w:p w14:paraId="16C3B209" w14:textId="77777777" w:rsidR="00BE193B" w:rsidRPr="000C4A09" w:rsidRDefault="00BE193B" w:rsidP="00BE193B">
      <w:pPr>
        <w:tabs>
          <w:tab w:val="left" w:pos="1123"/>
        </w:tabs>
        <w:ind w:right="284"/>
        <w:jc w:val="both"/>
        <w:rPr>
          <w:rFonts w:ascii="Arial" w:hAnsi="Arial" w:cs="Arial"/>
          <w:sz w:val="16"/>
          <w:szCs w:val="16"/>
          <w:lang w:val="en-US"/>
        </w:rPr>
      </w:pPr>
    </w:p>
    <w:p w14:paraId="6C91CBDF" w14:textId="77777777" w:rsidR="00BE193B" w:rsidRPr="000C4A09" w:rsidRDefault="00BE193B" w:rsidP="00BE193B">
      <w:pPr>
        <w:numPr>
          <w:ilvl w:val="1"/>
          <w:numId w:val="16"/>
        </w:numPr>
        <w:tabs>
          <w:tab w:val="num" w:pos="1080"/>
          <w:tab w:val="left" w:pos="1123"/>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ab/>
        <w:t>If, either before or during the course of an Assignment, the Agency Worker becomes aware of any reason why s/he may not be suitable for an Assignment, s/he shall notify the Employment Business without delay.</w:t>
      </w:r>
    </w:p>
    <w:p w14:paraId="30472A97" w14:textId="77777777" w:rsidR="00BE193B" w:rsidRPr="000C4A09" w:rsidRDefault="00BE193B" w:rsidP="00BE193B">
      <w:pPr>
        <w:tabs>
          <w:tab w:val="left" w:pos="1123"/>
        </w:tabs>
        <w:ind w:left="1134" w:right="284"/>
        <w:jc w:val="both"/>
        <w:rPr>
          <w:rFonts w:ascii="Arial" w:hAnsi="Arial" w:cs="Arial"/>
          <w:sz w:val="16"/>
          <w:szCs w:val="16"/>
        </w:rPr>
      </w:pPr>
    </w:p>
    <w:p w14:paraId="3539B102" w14:textId="77777777" w:rsidR="00BE193B" w:rsidRPr="000C4A09" w:rsidRDefault="00BE193B" w:rsidP="00BE193B">
      <w:pPr>
        <w:numPr>
          <w:ilvl w:val="1"/>
          <w:numId w:val="16"/>
        </w:numPr>
        <w:tabs>
          <w:tab w:val="num" w:pos="1080"/>
          <w:tab w:val="left" w:pos="1123"/>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ab/>
        <w:t>The Agency Worker acknowledges that any breach of his/her obligations set out in this clause may cause the Employment Business to suffer loss and that the Employment Business reserves the right to recover such losses from the Agency Worker.</w:t>
      </w:r>
    </w:p>
    <w:p w14:paraId="01485E84" w14:textId="77777777" w:rsidR="00BE193B" w:rsidRPr="000C4A09" w:rsidRDefault="00BE193B" w:rsidP="00BE193B">
      <w:pPr>
        <w:tabs>
          <w:tab w:val="left" w:pos="1123"/>
        </w:tabs>
        <w:ind w:left="1134" w:right="284"/>
        <w:jc w:val="both"/>
        <w:rPr>
          <w:rFonts w:ascii="Arial" w:hAnsi="Arial" w:cs="Arial"/>
          <w:sz w:val="16"/>
          <w:szCs w:val="16"/>
          <w:lang w:val="en-US"/>
        </w:rPr>
      </w:pPr>
    </w:p>
    <w:p w14:paraId="505E97B0" w14:textId="77777777" w:rsidR="00BE193B" w:rsidRPr="000C4A09" w:rsidRDefault="00BE193B" w:rsidP="00BE193B">
      <w:pPr>
        <w:keepNext/>
        <w:numPr>
          <w:ilvl w:val="0"/>
          <w:numId w:val="16"/>
        </w:numPr>
        <w:spacing w:after="0" w:line="240" w:lineRule="auto"/>
        <w:ind w:left="1134" w:right="284" w:hanging="1123"/>
        <w:jc w:val="both"/>
        <w:rPr>
          <w:rFonts w:ascii="Arial" w:hAnsi="Arial" w:cs="Arial"/>
          <w:b/>
          <w:bCs/>
          <w:sz w:val="16"/>
          <w:szCs w:val="16"/>
        </w:rPr>
      </w:pPr>
      <w:r w:rsidRPr="000C4A09">
        <w:rPr>
          <w:rFonts w:ascii="Arial" w:hAnsi="Arial" w:cs="Arial"/>
          <w:b/>
          <w:bCs/>
          <w:sz w:val="16"/>
          <w:szCs w:val="16"/>
        </w:rPr>
        <w:t>TIMESHEETS</w:t>
      </w:r>
    </w:p>
    <w:p w14:paraId="57EE1B72" w14:textId="77777777" w:rsidR="00BE193B" w:rsidRPr="000C4A09" w:rsidRDefault="00BE193B" w:rsidP="00BE193B">
      <w:pPr>
        <w:ind w:left="1134" w:right="284"/>
        <w:jc w:val="both"/>
        <w:rPr>
          <w:rFonts w:ascii="Arial" w:hAnsi="Arial" w:cs="Arial"/>
          <w:b/>
          <w:bCs/>
          <w:sz w:val="16"/>
          <w:szCs w:val="16"/>
          <w:u w:val="single"/>
        </w:rPr>
      </w:pPr>
    </w:p>
    <w:p w14:paraId="649FC7EB" w14:textId="77777777" w:rsidR="00BE193B" w:rsidRPr="000C4A09" w:rsidRDefault="00BE193B" w:rsidP="00BE193B">
      <w:pPr>
        <w:numPr>
          <w:ilvl w:val="1"/>
          <w:numId w:val="16"/>
        </w:numPr>
        <w:tabs>
          <w:tab w:val="num" w:pos="1080"/>
          <w:tab w:val="left" w:pos="1123"/>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ab/>
        <w:t>At the end of each week of an Assignment (or at the end of the Assignment where it is for a period of 1 week or less or is completed before the end of a week) the Agency Worker shall deliver to the Employment Business a timesheet duly completed to indicate the number of hours worked during the preceding week (or such lesser period) and signed by an authorised representative of the Hirer.</w:t>
      </w:r>
    </w:p>
    <w:p w14:paraId="60C5649A" w14:textId="77777777" w:rsidR="00BE193B" w:rsidRPr="000C4A09" w:rsidRDefault="00BE193B" w:rsidP="00BE193B">
      <w:pPr>
        <w:tabs>
          <w:tab w:val="num" w:pos="1080"/>
          <w:tab w:val="left" w:pos="1123"/>
        </w:tabs>
        <w:ind w:left="1134" w:right="284" w:hanging="760"/>
        <w:jc w:val="both"/>
        <w:rPr>
          <w:rFonts w:ascii="Arial" w:hAnsi="Arial" w:cs="Arial"/>
          <w:sz w:val="16"/>
          <w:szCs w:val="16"/>
          <w:lang w:val="en-US"/>
        </w:rPr>
      </w:pPr>
    </w:p>
    <w:p w14:paraId="0FB146CF" w14:textId="77777777" w:rsidR="00BE193B" w:rsidRPr="000C4A09" w:rsidRDefault="00BE193B" w:rsidP="00BE193B">
      <w:pPr>
        <w:numPr>
          <w:ilvl w:val="1"/>
          <w:numId w:val="16"/>
        </w:numPr>
        <w:tabs>
          <w:tab w:val="num" w:pos="1080"/>
          <w:tab w:val="left" w:pos="1123"/>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ab/>
        <w:t>Subject to clause 5.3 the Employment Business shall pay the Agency Worker for all hours worked regardless of whether the Employment Business has received payment from the Hirer for those hours.</w:t>
      </w:r>
    </w:p>
    <w:p w14:paraId="1EF62507" w14:textId="77777777" w:rsidR="00BE193B" w:rsidRPr="000C4A09" w:rsidRDefault="00BE193B" w:rsidP="00BE193B">
      <w:pPr>
        <w:tabs>
          <w:tab w:val="num" w:pos="1080"/>
          <w:tab w:val="left" w:pos="1123"/>
        </w:tabs>
        <w:ind w:left="1134" w:right="284" w:hanging="760"/>
        <w:jc w:val="both"/>
        <w:rPr>
          <w:rFonts w:ascii="Arial" w:hAnsi="Arial" w:cs="Arial"/>
          <w:sz w:val="16"/>
          <w:szCs w:val="16"/>
        </w:rPr>
      </w:pPr>
    </w:p>
    <w:p w14:paraId="63F74F5D" w14:textId="77777777" w:rsidR="00BE193B" w:rsidRPr="000C4A09" w:rsidRDefault="00BE193B" w:rsidP="00BE193B">
      <w:pPr>
        <w:numPr>
          <w:ilvl w:val="1"/>
          <w:numId w:val="16"/>
        </w:numPr>
        <w:tabs>
          <w:tab w:val="num" w:pos="1080"/>
          <w:tab w:val="left" w:pos="1123"/>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ab/>
        <w:t xml:space="preserve">Where the Agency Worker fails to submit a properly authenticated timesheet the Employment Business shall, in a timely fashion, conduct further investigations into the hours claimed by the Agency Worker and the reasons that the Hirer has refused to sign a timesheet in respect of those hours. This may delay any payment due to the </w:t>
      </w:r>
      <w:r w:rsidRPr="000C4A09">
        <w:rPr>
          <w:rFonts w:ascii="Arial" w:hAnsi="Arial" w:cs="Arial"/>
          <w:sz w:val="16"/>
          <w:szCs w:val="16"/>
        </w:rPr>
        <w:tab/>
        <w:t>Agency Worker. The Employment Business shall make no payment to the Agency Worker for hours not worked.</w:t>
      </w:r>
    </w:p>
    <w:p w14:paraId="21AC8A1D" w14:textId="77777777" w:rsidR="00BE193B" w:rsidRPr="000C4A09" w:rsidRDefault="00BE193B" w:rsidP="00BE193B">
      <w:pPr>
        <w:tabs>
          <w:tab w:val="num" w:pos="1080"/>
          <w:tab w:val="left" w:pos="1123"/>
        </w:tabs>
        <w:ind w:left="1134" w:right="284" w:hanging="760"/>
        <w:jc w:val="both"/>
        <w:rPr>
          <w:rFonts w:ascii="Arial" w:hAnsi="Arial" w:cs="Arial"/>
          <w:sz w:val="16"/>
          <w:szCs w:val="16"/>
        </w:rPr>
      </w:pPr>
    </w:p>
    <w:p w14:paraId="733B4084" w14:textId="77777777" w:rsidR="00BE193B" w:rsidRPr="000C4A09" w:rsidRDefault="00BE193B" w:rsidP="00BE193B">
      <w:pPr>
        <w:numPr>
          <w:ilvl w:val="1"/>
          <w:numId w:val="16"/>
        </w:numPr>
        <w:tabs>
          <w:tab w:val="num" w:pos="1080"/>
          <w:tab w:val="left" w:pos="1123"/>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ab/>
        <w:t xml:space="preserve">For the avoidance of doubt and for the purposes of the Working Time Regulations, the Agency Worker’s working time shall only consist of those periods during which s/he is carrying out activities or duties for the Hirer as part of the Assignment. Time spent travelling to the Hirer’s premises (apart from time spent travelling between two or more premises of the Hirer), lunch breaks and other rest breaks shall not count as part of the Agency Worker’s working time for these purposes. This clause 5.4 is subject to any variation set out in the relevant Assignment Details Form or any variation to the relevant Assignment Details Form which the Employment Business may make for the purpose of compliance with the Agency Workers Regulations. </w:t>
      </w:r>
    </w:p>
    <w:p w14:paraId="4326FAD1" w14:textId="77777777" w:rsidR="00BE193B" w:rsidRPr="000C4A09" w:rsidRDefault="00BE193B" w:rsidP="00BE193B">
      <w:pPr>
        <w:tabs>
          <w:tab w:val="left" w:pos="1123"/>
        </w:tabs>
        <w:ind w:left="1134" w:right="284"/>
        <w:jc w:val="both"/>
        <w:rPr>
          <w:rFonts w:ascii="Arial" w:hAnsi="Arial" w:cs="Arial"/>
          <w:sz w:val="16"/>
          <w:szCs w:val="16"/>
          <w:lang w:val="en-US"/>
        </w:rPr>
      </w:pPr>
    </w:p>
    <w:p w14:paraId="49710F4C" w14:textId="77777777" w:rsidR="00BE193B" w:rsidRPr="000C4A09" w:rsidRDefault="00BE193B" w:rsidP="00BE193B">
      <w:pPr>
        <w:keepNext/>
        <w:numPr>
          <w:ilvl w:val="0"/>
          <w:numId w:val="16"/>
        </w:numPr>
        <w:spacing w:after="0" w:line="240" w:lineRule="auto"/>
        <w:ind w:left="1134" w:right="284" w:hanging="1123"/>
        <w:jc w:val="both"/>
        <w:rPr>
          <w:rFonts w:ascii="Arial" w:hAnsi="Arial" w:cs="Arial"/>
          <w:b/>
          <w:bCs/>
          <w:sz w:val="16"/>
          <w:szCs w:val="16"/>
        </w:rPr>
      </w:pPr>
      <w:r w:rsidRPr="000C4A09">
        <w:rPr>
          <w:rFonts w:ascii="Arial" w:hAnsi="Arial" w:cs="Arial"/>
          <w:b/>
          <w:bCs/>
          <w:sz w:val="16"/>
          <w:szCs w:val="16"/>
        </w:rPr>
        <w:t>REMUNERATION</w:t>
      </w:r>
    </w:p>
    <w:p w14:paraId="1164BB9E" w14:textId="77777777" w:rsidR="00BE193B" w:rsidRPr="000C4A09" w:rsidRDefault="00BE193B" w:rsidP="00BE193B">
      <w:pPr>
        <w:keepNext/>
        <w:ind w:left="1134" w:right="284"/>
        <w:jc w:val="both"/>
        <w:rPr>
          <w:rFonts w:ascii="Arial" w:hAnsi="Arial" w:cs="Arial"/>
          <w:b/>
          <w:bCs/>
          <w:sz w:val="16"/>
          <w:szCs w:val="16"/>
          <w:u w:val="single"/>
        </w:rPr>
      </w:pPr>
    </w:p>
    <w:p w14:paraId="607E4A2E" w14:textId="77777777" w:rsidR="00BE193B" w:rsidRPr="000C4A09" w:rsidRDefault="00BE193B" w:rsidP="00BE193B">
      <w:pPr>
        <w:keepNext/>
        <w:ind w:left="1134" w:right="284"/>
        <w:jc w:val="both"/>
        <w:rPr>
          <w:rFonts w:ascii="Arial" w:hAnsi="Arial" w:cs="Arial"/>
          <w:b/>
          <w:bCs/>
          <w:sz w:val="16"/>
          <w:szCs w:val="16"/>
          <w:u w:val="single"/>
        </w:rPr>
      </w:pPr>
      <w:r w:rsidRPr="000C4A09">
        <w:rPr>
          <w:rFonts w:ascii="Arial" w:hAnsi="Arial" w:cs="Arial"/>
          <w:b/>
          <w:bCs/>
          <w:sz w:val="16"/>
          <w:szCs w:val="16"/>
          <w:u w:val="single"/>
        </w:rPr>
        <w:t xml:space="preserve"> </w:t>
      </w:r>
    </w:p>
    <w:p w14:paraId="67F09FE0" w14:textId="77777777" w:rsidR="00BE193B" w:rsidRPr="000C4A09" w:rsidRDefault="00BE193B" w:rsidP="00BE193B">
      <w:pPr>
        <w:numPr>
          <w:ilvl w:val="1"/>
          <w:numId w:val="16"/>
        </w:numPr>
        <w:tabs>
          <w:tab w:val="num" w:pos="1080"/>
          <w:tab w:val="num" w:pos="1123"/>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ab/>
        <w:t xml:space="preserve">The Employment Business shall pay to the Agency Worker the Actual Rate of Pay </w:t>
      </w:r>
      <w:r w:rsidRPr="000C4A09">
        <w:rPr>
          <w:rFonts w:ascii="Arial" w:hAnsi="Arial" w:cs="Arial"/>
          <w:sz w:val="16"/>
          <w:szCs w:val="16"/>
          <w:lang w:val="en-US"/>
        </w:rPr>
        <w:t xml:space="preserve">unless and until the Agency Worker completes the Qualifying Period. The Actual Rate of Pay </w:t>
      </w:r>
      <w:r w:rsidRPr="000C4A09">
        <w:rPr>
          <w:rFonts w:ascii="Arial" w:hAnsi="Arial" w:cs="Arial"/>
          <w:sz w:val="16"/>
          <w:szCs w:val="16"/>
        </w:rPr>
        <w:t xml:space="preserve">will be notified on a per Assignment basis and as set out in the relevant Assignment Details Form. </w:t>
      </w:r>
    </w:p>
    <w:p w14:paraId="15323410" w14:textId="77777777" w:rsidR="00BE193B" w:rsidRPr="000C4A09" w:rsidRDefault="00BE193B" w:rsidP="00BE193B">
      <w:pPr>
        <w:ind w:left="1134" w:right="284" w:hanging="360"/>
        <w:jc w:val="both"/>
        <w:rPr>
          <w:rFonts w:ascii="Arial" w:hAnsi="Arial" w:cs="Arial"/>
          <w:sz w:val="16"/>
          <w:szCs w:val="16"/>
        </w:rPr>
      </w:pPr>
    </w:p>
    <w:p w14:paraId="4203FB91" w14:textId="77777777" w:rsidR="00BE193B" w:rsidRPr="000C4A09" w:rsidRDefault="00BE193B" w:rsidP="00BE193B">
      <w:pPr>
        <w:numPr>
          <w:ilvl w:val="1"/>
          <w:numId w:val="16"/>
        </w:numPr>
        <w:tabs>
          <w:tab w:val="num" w:pos="1080"/>
          <w:tab w:val="num" w:pos="1123"/>
        </w:tabs>
        <w:spacing w:after="0" w:line="240" w:lineRule="auto"/>
        <w:ind w:left="1134" w:right="284" w:hanging="760"/>
        <w:jc w:val="both"/>
        <w:rPr>
          <w:rFonts w:ascii="Arial" w:hAnsi="Arial" w:cs="Arial"/>
          <w:sz w:val="16"/>
          <w:szCs w:val="16"/>
          <w:lang w:val="en-US"/>
        </w:rPr>
      </w:pPr>
      <w:r w:rsidRPr="000C4A09">
        <w:rPr>
          <w:rFonts w:ascii="Arial" w:hAnsi="Arial" w:cs="Arial"/>
          <w:bCs/>
          <w:sz w:val="16"/>
          <w:szCs w:val="16"/>
        </w:rPr>
        <w:tab/>
        <w:t>I</w:t>
      </w:r>
      <w:r w:rsidRPr="000C4A09">
        <w:rPr>
          <w:rFonts w:ascii="Arial" w:hAnsi="Arial" w:cs="Arial"/>
          <w:sz w:val="16"/>
          <w:szCs w:val="16"/>
          <w:shd w:val="clear" w:color="auto" w:fill="FFFFFF"/>
        </w:rPr>
        <w:t>f the Agency Worker has completed the Qualifying Period on the start date of the relevant Assignment or following completion of the Qualifying Period during the relevant Assignment,</w:t>
      </w:r>
      <w:r w:rsidRPr="000C4A09">
        <w:rPr>
          <w:rFonts w:ascii="Arial" w:hAnsi="Arial" w:cs="Arial"/>
          <w:bCs/>
          <w:sz w:val="16"/>
          <w:szCs w:val="16"/>
        </w:rPr>
        <w:t xml:space="preserve"> </w:t>
      </w:r>
      <w:r w:rsidRPr="000C4A09">
        <w:rPr>
          <w:rFonts w:ascii="Arial" w:hAnsi="Arial" w:cs="Arial"/>
          <w:sz w:val="16"/>
          <w:szCs w:val="16"/>
          <w:lang w:val="en-US"/>
        </w:rPr>
        <w:t>the Employment Business shall pay to the Agency Worker:</w:t>
      </w:r>
    </w:p>
    <w:p w14:paraId="2DD6B488" w14:textId="77777777" w:rsidR="00BE193B" w:rsidRPr="000C4A09" w:rsidRDefault="00BE193B" w:rsidP="00BE193B">
      <w:pPr>
        <w:tabs>
          <w:tab w:val="num" w:pos="1123"/>
        </w:tabs>
        <w:ind w:left="1134" w:right="284"/>
        <w:jc w:val="both"/>
        <w:rPr>
          <w:rFonts w:ascii="Arial" w:hAnsi="Arial" w:cs="Arial"/>
          <w:sz w:val="16"/>
          <w:szCs w:val="16"/>
          <w:lang w:val="en-US"/>
        </w:rPr>
      </w:pPr>
    </w:p>
    <w:p w14:paraId="20D88A7E" w14:textId="77777777" w:rsidR="00BE193B" w:rsidRPr="000C4A09" w:rsidRDefault="00BE193B" w:rsidP="00BE193B">
      <w:pPr>
        <w:numPr>
          <w:ilvl w:val="2"/>
          <w:numId w:val="16"/>
        </w:numPr>
        <w:spacing w:after="0" w:line="240" w:lineRule="auto"/>
        <w:ind w:left="1134" w:right="284" w:hanging="748"/>
        <w:jc w:val="both"/>
        <w:rPr>
          <w:rFonts w:ascii="Arial" w:hAnsi="Arial" w:cs="Arial"/>
          <w:sz w:val="16"/>
          <w:szCs w:val="16"/>
          <w:lang w:val="en-US"/>
        </w:rPr>
      </w:pPr>
      <w:r w:rsidRPr="000C4A09">
        <w:rPr>
          <w:rFonts w:ascii="Arial" w:hAnsi="Arial" w:cs="Arial"/>
          <w:sz w:val="16"/>
          <w:szCs w:val="16"/>
          <w:lang w:val="en-US"/>
        </w:rPr>
        <w:t xml:space="preserve">the Actual QP Rate of Pay; and </w:t>
      </w:r>
    </w:p>
    <w:p w14:paraId="2E45C962" w14:textId="77777777" w:rsidR="00BE193B" w:rsidRPr="000C4A09" w:rsidRDefault="00BE193B" w:rsidP="00BE193B">
      <w:pPr>
        <w:ind w:left="1134" w:right="284"/>
        <w:jc w:val="both"/>
        <w:rPr>
          <w:rFonts w:ascii="Arial" w:hAnsi="Arial" w:cs="Arial"/>
          <w:sz w:val="16"/>
          <w:szCs w:val="16"/>
          <w:lang w:val="en-US"/>
        </w:rPr>
      </w:pPr>
    </w:p>
    <w:p w14:paraId="464B84A0" w14:textId="77777777" w:rsidR="00BE193B" w:rsidRPr="000C4A09" w:rsidRDefault="00BE193B" w:rsidP="00BE193B">
      <w:pPr>
        <w:numPr>
          <w:ilvl w:val="2"/>
          <w:numId w:val="16"/>
        </w:numPr>
        <w:spacing w:after="0" w:line="240" w:lineRule="auto"/>
        <w:ind w:left="1134" w:right="284" w:hanging="748"/>
        <w:jc w:val="both"/>
        <w:rPr>
          <w:rFonts w:ascii="Arial" w:hAnsi="Arial" w:cs="Arial"/>
          <w:sz w:val="16"/>
          <w:szCs w:val="16"/>
          <w:lang w:val="en-US"/>
        </w:rPr>
      </w:pPr>
      <w:r w:rsidRPr="000C4A09">
        <w:rPr>
          <w:rFonts w:ascii="Arial" w:hAnsi="Arial" w:cs="Arial"/>
          <w:sz w:val="16"/>
          <w:szCs w:val="16"/>
          <w:lang w:val="en-US"/>
        </w:rPr>
        <w:t xml:space="preserve">the Emoluments (if any), </w:t>
      </w:r>
    </w:p>
    <w:p w14:paraId="5A2BC7AA" w14:textId="77777777" w:rsidR="00BE193B" w:rsidRPr="000C4A09" w:rsidRDefault="00BE193B" w:rsidP="00BE193B">
      <w:pPr>
        <w:ind w:left="1134" w:right="284"/>
        <w:jc w:val="both"/>
        <w:rPr>
          <w:rFonts w:ascii="Arial" w:hAnsi="Arial" w:cs="Arial"/>
          <w:sz w:val="16"/>
          <w:szCs w:val="16"/>
          <w:lang w:val="en-US"/>
        </w:rPr>
      </w:pPr>
    </w:p>
    <w:p w14:paraId="5C97A0EB" w14:textId="77777777" w:rsidR="00BE193B" w:rsidRPr="000C4A09" w:rsidRDefault="00BE193B" w:rsidP="00BE193B">
      <w:pPr>
        <w:tabs>
          <w:tab w:val="num" w:pos="1080"/>
          <w:tab w:val="num" w:pos="1123"/>
          <w:tab w:val="left" w:pos="9180"/>
        </w:tabs>
        <w:ind w:left="1134" w:right="284" w:hanging="748"/>
        <w:jc w:val="both"/>
        <w:rPr>
          <w:rFonts w:ascii="Arial" w:hAnsi="Arial" w:cs="Arial"/>
          <w:sz w:val="16"/>
          <w:szCs w:val="16"/>
        </w:rPr>
      </w:pPr>
      <w:r w:rsidRPr="000C4A09">
        <w:rPr>
          <w:rFonts w:ascii="Arial" w:hAnsi="Arial" w:cs="Arial"/>
          <w:sz w:val="16"/>
          <w:szCs w:val="16"/>
        </w:rPr>
        <w:tab/>
      </w:r>
      <w:r w:rsidRPr="000C4A09">
        <w:rPr>
          <w:rFonts w:ascii="Arial" w:hAnsi="Arial" w:cs="Arial"/>
          <w:sz w:val="16"/>
          <w:szCs w:val="16"/>
        </w:rPr>
        <w:tab/>
        <w:t>which will be notified on a per Assignment basis and as set out in the relevant Assignment Details Form or any variation to the relevant Assignment Details Form.</w:t>
      </w:r>
    </w:p>
    <w:p w14:paraId="4005413F" w14:textId="77777777" w:rsidR="00BE193B" w:rsidRPr="000C4A09" w:rsidRDefault="00BE193B" w:rsidP="00BE193B">
      <w:pPr>
        <w:tabs>
          <w:tab w:val="num" w:pos="1080"/>
          <w:tab w:val="num" w:pos="1123"/>
          <w:tab w:val="num" w:pos="1332"/>
          <w:tab w:val="left" w:pos="9180"/>
        </w:tabs>
        <w:ind w:left="1134" w:right="284" w:hanging="723"/>
        <w:jc w:val="both"/>
        <w:rPr>
          <w:rFonts w:ascii="Arial" w:hAnsi="Arial" w:cs="Arial"/>
          <w:sz w:val="16"/>
          <w:szCs w:val="16"/>
        </w:rPr>
      </w:pPr>
    </w:p>
    <w:p w14:paraId="24A4DA9E" w14:textId="77777777" w:rsidR="00BE193B" w:rsidRPr="000C4A09" w:rsidRDefault="00BE193B" w:rsidP="00BE193B">
      <w:pPr>
        <w:numPr>
          <w:ilvl w:val="1"/>
          <w:numId w:val="16"/>
        </w:numPr>
        <w:tabs>
          <w:tab w:val="num" w:pos="792"/>
          <w:tab w:val="num" w:pos="1080"/>
          <w:tab w:val="num" w:pos="1123"/>
          <w:tab w:val="left" w:pos="9180"/>
        </w:tabs>
        <w:spacing w:after="0" w:line="240" w:lineRule="auto"/>
        <w:ind w:left="1134" w:right="284" w:hanging="760"/>
        <w:jc w:val="both"/>
        <w:rPr>
          <w:rFonts w:ascii="Arial" w:hAnsi="Arial" w:cs="Arial"/>
          <w:sz w:val="16"/>
          <w:szCs w:val="16"/>
        </w:rPr>
      </w:pPr>
      <w:r w:rsidRPr="000C4A09">
        <w:rPr>
          <w:rFonts w:ascii="Arial" w:hAnsi="Arial" w:cs="Arial"/>
          <w:sz w:val="16"/>
          <w:szCs w:val="16"/>
        </w:rPr>
        <w:tab/>
        <w:t>Subject to any statutory entitlement under the relevant legislation referred to in clauses 7 and 8 below and any other statutory entitlement, the Agency Worker is not entitled to receive payment from the Employment Business or the Hirer for time not spent on Assignment, whether in respect of holidays, illness or absence for any other reason unless otherwise agreed.</w:t>
      </w:r>
    </w:p>
    <w:p w14:paraId="636392DF" w14:textId="77777777" w:rsidR="00BE193B" w:rsidRPr="000C4A09" w:rsidRDefault="00BE193B" w:rsidP="00BE193B">
      <w:pPr>
        <w:tabs>
          <w:tab w:val="num" w:pos="1080"/>
          <w:tab w:val="num" w:pos="1123"/>
          <w:tab w:val="num" w:pos="1332"/>
          <w:tab w:val="left" w:pos="9180"/>
        </w:tabs>
        <w:ind w:left="1134" w:right="284"/>
        <w:jc w:val="both"/>
        <w:rPr>
          <w:rFonts w:ascii="Arial" w:hAnsi="Arial" w:cs="Arial"/>
          <w:sz w:val="16"/>
          <w:szCs w:val="16"/>
        </w:rPr>
      </w:pPr>
    </w:p>
    <w:p w14:paraId="7E066D0B" w14:textId="77777777" w:rsidR="00BE193B" w:rsidRPr="000C4A09" w:rsidRDefault="00BE193B" w:rsidP="00BE193B">
      <w:pPr>
        <w:numPr>
          <w:ilvl w:val="1"/>
          <w:numId w:val="16"/>
        </w:numPr>
        <w:tabs>
          <w:tab w:val="num" w:pos="792"/>
          <w:tab w:val="num" w:pos="1080"/>
          <w:tab w:val="num" w:pos="1123"/>
          <w:tab w:val="left" w:pos="9180"/>
        </w:tabs>
        <w:spacing w:after="0" w:line="240" w:lineRule="auto"/>
        <w:ind w:left="1134" w:right="284" w:hanging="760"/>
        <w:jc w:val="both"/>
        <w:rPr>
          <w:rFonts w:ascii="Arial" w:hAnsi="Arial" w:cs="Arial"/>
          <w:sz w:val="16"/>
          <w:szCs w:val="16"/>
        </w:rPr>
      </w:pPr>
      <w:r w:rsidRPr="000C4A09">
        <w:rPr>
          <w:rFonts w:ascii="Arial" w:hAnsi="Arial" w:cs="Arial"/>
          <w:bCs/>
          <w:sz w:val="16"/>
          <w:szCs w:val="16"/>
        </w:rPr>
        <w:tab/>
        <w:t>I</w:t>
      </w:r>
      <w:r w:rsidRPr="000C4A09">
        <w:rPr>
          <w:rFonts w:ascii="Arial" w:hAnsi="Arial" w:cs="Arial"/>
          <w:sz w:val="16"/>
          <w:szCs w:val="16"/>
          <w:shd w:val="clear" w:color="auto" w:fill="FFFFFF"/>
        </w:rPr>
        <w:t>f the Agency Worker has completed the Qualifying Period on the start date of the relevant Assignment or following completion of the Qualifying Period during the relevant Assignment,</w:t>
      </w:r>
      <w:r w:rsidRPr="000C4A09">
        <w:rPr>
          <w:rFonts w:ascii="Arial" w:hAnsi="Arial" w:cs="Arial"/>
          <w:sz w:val="16"/>
          <w:szCs w:val="16"/>
        </w:rPr>
        <w:t xml:space="preserve"> the Agency Worker may be entitled to receive a bonus. The Agency Worker </w:t>
      </w:r>
      <w:r w:rsidRPr="000C4A09">
        <w:rPr>
          <w:rFonts w:ascii="Arial" w:hAnsi="Arial" w:cs="Arial"/>
          <w:sz w:val="16"/>
          <w:szCs w:val="16"/>
        </w:rPr>
        <w:lastRenderedPageBreak/>
        <w:t>will comply with any requirements of the Employment Business and/or the Hirer relating to the assessment of the Agency Worker's performance for the purpose of determining whether or not the Agency Worker is entitled to a bonus and the amount of any such bonus. If, subject to satisfying the relevant assessment criteria, the Agency Worker is entitled to receive a bonus, the Employment Business will pay the bonus to the Agency Worker.</w:t>
      </w:r>
    </w:p>
    <w:p w14:paraId="57923EBF" w14:textId="27308E11" w:rsidR="00BE193B" w:rsidRPr="000C4A09" w:rsidRDefault="00BE193B" w:rsidP="00BE193B">
      <w:pPr>
        <w:ind w:left="1134" w:right="284"/>
        <w:jc w:val="both"/>
        <w:rPr>
          <w:rFonts w:ascii="Arial" w:hAnsi="Arial" w:cs="Arial"/>
          <w:sz w:val="16"/>
          <w:szCs w:val="16"/>
        </w:rPr>
      </w:pPr>
      <w:r>
        <w:rPr>
          <w:rFonts w:ascii="Arial" w:hAnsi="Arial" w:cs="Arial"/>
          <w:sz w:val="16"/>
          <w:szCs w:val="16"/>
        </w:rPr>
        <w:br/>
      </w:r>
      <w:r>
        <w:rPr>
          <w:rFonts w:ascii="Arial" w:hAnsi="Arial" w:cs="Arial"/>
          <w:sz w:val="16"/>
          <w:szCs w:val="16"/>
        </w:rPr>
        <w:br/>
      </w:r>
    </w:p>
    <w:p w14:paraId="207E1A0D" w14:textId="77777777" w:rsidR="00BE193B" w:rsidRPr="000C4A09" w:rsidRDefault="00BE193B" w:rsidP="00BE193B">
      <w:pPr>
        <w:ind w:left="1134" w:right="284"/>
        <w:jc w:val="both"/>
        <w:rPr>
          <w:rFonts w:ascii="Arial" w:hAnsi="Arial" w:cs="Arial"/>
          <w:sz w:val="16"/>
          <w:szCs w:val="16"/>
          <w:lang w:val="en-US"/>
        </w:rPr>
      </w:pPr>
    </w:p>
    <w:p w14:paraId="20BA3772" w14:textId="77777777" w:rsidR="00BE193B" w:rsidRPr="000C4A09" w:rsidRDefault="00BE193B" w:rsidP="00BE193B">
      <w:pPr>
        <w:numPr>
          <w:ilvl w:val="0"/>
          <w:numId w:val="16"/>
        </w:numPr>
        <w:spacing w:after="0" w:line="240" w:lineRule="auto"/>
        <w:ind w:left="1134" w:right="284" w:hanging="1123"/>
        <w:jc w:val="both"/>
        <w:rPr>
          <w:rFonts w:ascii="Arial" w:hAnsi="Arial" w:cs="Arial"/>
          <w:b/>
          <w:bCs/>
          <w:sz w:val="16"/>
          <w:szCs w:val="16"/>
        </w:rPr>
      </w:pPr>
      <w:r w:rsidRPr="000C4A09">
        <w:rPr>
          <w:rFonts w:ascii="Arial" w:hAnsi="Arial" w:cs="Arial"/>
          <w:b/>
          <w:bCs/>
          <w:sz w:val="16"/>
          <w:szCs w:val="16"/>
        </w:rPr>
        <w:t xml:space="preserve">ANNUAL LEAVE </w:t>
      </w:r>
    </w:p>
    <w:p w14:paraId="22EDD846" w14:textId="77777777" w:rsidR="00BE193B" w:rsidRPr="000C4A09" w:rsidRDefault="00BE193B" w:rsidP="00BE193B">
      <w:pPr>
        <w:ind w:left="1134" w:right="284"/>
        <w:jc w:val="both"/>
        <w:rPr>
          <w:rFonts w:ascii="Arial" w:hAnsi="Arial" w:cs="Arial"/>
          <w:bCs/>
          <w:sz w:val="16"/>
          <w:szCs w:val="16"/>
        </w:rPr>
      </w:pPr>
    </w:p>
    <w:p w14:paraId="198EB053" w14:textId="77777777" w:rsidR="00BE193B" w:rsidRPr="000C4A09" w:rsidRDefault="00BE193B" w:rsidP="00BE193B">
      <w:pPr>
        <w:numPr>
          <w:ilvl w:val="1"/>
          <w:numId w:val="16"/>
        </w:numPr>
        <w:tabs>
          <w:tab w:val="num" w:pos="1080"/>
        </w:tabs>
        <w:spacing w:after="0" w:line="240" w:lineRule="auto"/>
        <w:ind w:left="1134" w:right="284" w:hanging="760"/>
        <w:jc w:val="both"/>
        <w:rPr>
          <w:rFonts w:ascii="Arial" w:hAnsi="Arial" w:cs="Arial"/>
          <w:bCs/>
          <w:sz w:val="16"/>
          <w:szCs w:val="16"/>
        </w:rPr>
      </w:pPr>
      <w:bookmarkStart w:id="2" w:name="_Ref288570788"/>
      <w:r w:rsidRPr="000C4A09">
        <w:rPr>
          <w:rFonts w:ascii="Arial" w:hAnsi="Arial" w:cs="Arial"/>
          <w:bCs/>
          <w:sz w:val="16"/>
          <w:szCs w:val="16"/>
        </w:rPr>
        <w:tab/>
        <w:t xml:space="preserve">The </w:t>
      </w:r>
      <w:r w:rsidRPr="000C4A09">
        <w:rPr>
          <w:rFonts w:ascii="Arial" w:hAnsi="Arial" w:cs="Arial"/>
          <w:sz w:val="16"/>
          <w:szCs w:val="16"/>
        </w:rPr>
        <w:t>Agency Worker is entitled to paid annual leave according to the statutory minimum as provided by the Working Time Regulations from time to time. The current statutory entitlement to paid annual leave under the Working Time Regulations is 5.6 weeks.</w:t>
      </w:r>
      <w:bookmarkEnd w:id="2"/>
    </w:p>
    <w:p w14:paraId="120F3127" w14:textId="77777777" w:rsidR="00BE193B" w:rsidRPr="000C4A09" w:rsidRDefault="00BE193B" w:rsidP="00BE193B">
      <w:pPr>
        <w:tabs>
          <w:tab w:val="num" w:pos="1080"/>
        </w:tabs>
        <w:ind w:left="1134" w:right="284" w:hanging="720"/>
        <w:jc w:val="both"/>
        <w:rPr>
          <w:rFonts w:ascii="Arial" w:hAnsi="Arial" w:cs="Arial"/>
          <w:bCs/>
          <w:sz w:val="16"/>
          <w:szCs w:val="16"/>
        </w:rPr>
      </w:pPr>
    </w:p>
    <w:p w14:paraId="6BDD6634" w14:textId="77777777" w:rsidR="00BE193B" w:rsidRPr="000C4A09" w:rsidRDefault="00BE193B" w:rsidP="00BE193B">
      <w:pPr>
        <w:numPr>
          <w:ilvl w:val="1"/>
          <w:numId w:val="16"/>
        </w:numPr>
        <w:tabs>
          <w:tab w:val="num" w:pos="1080"/>
        </w:tabs>
        <w:spacing w:after="0" w:line="240" w:lineRule="auto"/>
        <w:ind w:left="1134" w:right="284" w:hanging="748"/>
        <w:jc w:val="both"/>
        <w:rPr>
          <w:rFonts w:ascii="Arial" w:hAnsi="Arial" w:cs="Arial"/>
          <w:bCs/>
          <w:sz w:val="16"/>
          <w:szCs w:val="16"/>
        </w:rPr>
      </w:pPr>
      <w:bookmarkStart w:id="3" w:name="_Ref288742524"/>
      <w:r w:rsidRPr="000C4A09">
        <w:rPr>
          <w:rFonts w:ascii="Arial" w:hAnsi="Arial" w:cs="Arial"/>
          <w:sz w:val="16"/>
          <w:szCs w:val="16"/>
        </w:rPr>
        <w:tab/>
        <w:t xml:space="preserve">Entitlement to payment for leave under clause </w:t>
      </w:r>
      <w:r w:rsidRPr="000C4A09">
        <w:rPr>
          <w:rFonts w:ascii="Arial" w:hAnsi="Arial" w:cs="Arial"/>
          <w:sz w:val="16"/>
          <w:szCs w:val="16"/>
        </w:rPr>
        <w:fldChar w:fldCharType="begin"/>
      </w:r>
      <w:r w:rsidRPr="000C4A09">
        <w:rPr>
          <w:rFonts w:ascii="Arial" w:hAnsi="Arial" w:cs="Arial"/>
          <w:sz w:val="16"/>
          <w:szCs w:val="16"/>
        </w:rPr>
        <w:instrText xml:space="preserve"> REF _Ref288570788 \r \h  \* MERGEFORMAT </w:instrText>
      </w:r>
      <w:r w:rsidRPr="000C4A09">
        <w:rPr>
          <w:rFonts w:ascii="Arial" w:hAnsi="Arial" w:cs="Arial"/>
          <w:sz w:val="16"/>
          <w:szCs w:val="16"/>
        </w:rPr>
      </w:r>
      <w:r w:rsidRPr="000C4A09">
        <w:rPr>
          <w:rFonts w:ascii="Arial" w:hAnsi="Arial" w:cs="Arial"/>
          <w:sz w:val="16"/>
          <w:szCs w:val="16"/>
        </w:rPr>
        <w:fldChar w:fldCharType="separate"/>
      </w:r>
      <w:r>
        <w:rPr>
          <w:rFonts w:ascii="Arial" w:hAnsi="Arial" w:cs="Arial"/>
          <w:sz w:val="16"/>
          <w:szCs w:val="16"/>
        </w:rPr>
        <w:t>7.1</w:t>
      </w:r>
      <w:r w:rsidRPr="000C4A09">
        <w:rPr>
          <w:rFonts w:ascii="Arial" w:hAnsi="Arial" w:cs="Arial"/>
          <w:sz w:val="16"/>
          <w:szCs w:val="16"/>
        </w:rPr>
        <w:fldChar w:fldCharType="end"/>
      </w:r>
      <w:r w:rsidRPr="000C4A09">
        <w:rPr>
          <w:rFonts w:ascii="Arial" w:hAnsi="Arial" w:cs="Arial"/>
          <w:sz w:val="16"/>
          <w:szCs w:val="16"/>
        </w:rPr>
        <w:t xml:space="preserve"> accrues in proportion to the amount of time worked by the Agency Worker on Assignment during the Leave Year. </w:t>
      </w:r>
      <w:bookmarkEnd w:id="3"/>
      <w:r w:rsidRPr="000C4A09">
        <w:rPr>
          <w:rFonts w:ascii="Arial" w:hAnsi="Arial" w:cs="Arial"/>
          <w:sz w:val="16"/>
          <w:szCs w:val="16"/>
        </w:rPr>
        <w:t xml:space="preserve"> </w:t>
      </w:r>
    </w:p>
    <w:p w14:paraId="27A6CC35" w14:textId="77777777" w:rsidR="00BE193B" w:rsidRPr="000C4A09" w:rsidRDefault="00BE193B" w:rsidP="00BE193B">
      <w:pPr>
        <w:tabs>
          <w:tab w:val="num" w:pos="1332"/>
        </w:tabs>
        <w:ind w:left="1134" w:right="284"/>
        <w:jc w:val="both"/>
        <w:rPr>
          <w:rFonts w:ascii="Arial" w:hAnsi="Arial" w:cs="Arial"/>
          <w:bCs/>
          <w:sz w:val="16"/>
          <w:szCs w:val="16"/>
        </w:rPr>
      </w:pPr>
    </w:p>
    <w:p w14:paraId="1F1FD01B" w14:textId="21D254F9" w:rsidR="00BE193B" w:rsidRPr="00BE193B" w:rsidRDefault="00BE193B" w:rsidP="00BE193B">
      <w:pPr>
        <w:numPr>
          <w:ilvl w:val="1"/>
          <w:numId w:val="16"/>
        </w:numPr>
        <w:spacing w:after="0" w:line="240" w:lineRule="auto"/>
        <w:ind w:left="1134" w:right="284" w:hanging="760"/>
        <w:jc w:val="both"/>
        <w:rPr>
          <w:rFonts w:ascii="Arial" w:hAnsi="Arial" w:cs="Arial"/>
          <w:bCs/>
          <w:sz w:val="16"/>
          <w:szCs w:val="16"/>
        </w:rPr>
      </w:pPr>
      <w:bookmarkStart w:id="4" w:name="_Ref293232883"/>
      <w:r w:rsidRPr="000C4A09">
        <w:rPr>
          <w:rFonts w:ascii="Arial" w:hAnsi="Arial" w:cs="Arial"/>
          <w:bCs/>
          <w:sz w:val="16"/>
          <w:szCs w:val="16"/>
        </w:rPr>
        <w:tab/>
        <w:t xml:space="preserve">Under the Agency Workers Regulations, on completion of the Qualifying Period the Agency Worker may be entitled to paid and/or unpaid annual leave in addition to the Agency Worker's entitlement to paid annual leave under the Working Time Regulations and in accordance with clauses </w:t>
      </w:r>
      <w:r w:rsidRPr="000C4A09">
        <w:rPr>
          <w:rFonts w:ascii="Arial" w:hAnsi="Arial" w:cs="Arial"/>
          <w:bCs/>
          <w:sz w:val="16"/>
          <w:szCs w:val="16"/>
        </w:rPr>
        <w:fldChar w:fldCharType="begin"/>
      </w:r>
      <w:r w:rsidRPr="000C4A09">
        <w:rPr>
          <w:rFonts w:ascii="Arial" w:hAnsi="Arial" w:cs="Arial"/>
          <w:bCs/>
          <w:sz w:val="16"/>
          <w:szCs w:val="16"/>
        </w:rPr>
        <w:instrText xml:space="preserve"> REF _Ref288570788 \r \h  \* MERGEFORMAT </w:instrText>
      </w:r>
      <w:r w:rsidRPr="000C4A09">
        <w:rPr>
          <w:rFonts w:ascii="Arial" w:hAnsi="Arial" w:cs="Arial"/>
          <w:bCs/>
          <w:sz w:val="16"/>
          <w:szCs w:val="16"/>
        </w:rPr>
      </w:r>
      <w:r w:rsidRPr="000C4A09">
        <w:rPr>
          <w:rFonts w:ascii="Arial" w:hAnsi="Arial" w:cs="Arial"/>
          <w:bCs/>
          <w:sz w:val="16"/>
          <w:szCs w:val="16"/>
        </w:rPr>
        <w:fldChar w:fldCharType="separate"/>
      </w:r>
      <w:r>
        <w:rPr>
          <w:rFonts w:ascii="Arial" w:hAnsi="Arial" w:cs="Arial"/>
          <w:bCs/>
          <w:sz w:val="16"/>
          <w:szCs w:val="16"/>
        </w:rPr>
        <w:t>7.1</w:t>
      </w:r>
      <w:r w:rsidRPr="000C4A09">
        <w:rPr>
          <w:rFonts w:ascii="Arial" w:hAnsi="Arial" w:cs="Arial"/>
          <w:bCs/>
          <w:sz w:val="16"/>
          <w:szCs w:val="16"/>
        </w:rPr>
        <w:fldChar w:fldCharType="end"/>
      </w:r>
      <w:r w:rsidRPr="000C4A09">
        <w:rPr>
          <w:rFonts w:ascii="Arial" w:hAnsi="Arial" w:cs="Arial"/>
          <w:bCs/>
          <w:sz w:val="16"/>
          <w:szCs w:val="16"/>
        </w:rPr>
        <w:t xml:space="preserve"> and </w:t>
      </w:r>
      <w:r w:rsidRPr="000C4A09">
        <w:rPr>
          <w:rFonts w:ascii="Arial" w:hAnsi="Arial" w:cs="Arial"/>
          <w:bCs/>
          <w:sz w:val="16"/>
          <w:szCs w:val="16"/>
        </w:rPr>
        <w:fldChar w:fldCharType="begin"/>
      </w:r>
      <w:r w:rsidRPr="000C4A09">
        <w:rPr>
          <w:rFonts w:ascii="Arial" w:hAnsi="Arial" w:cs="Arial"/>
          <w:bCs/>
          <w:sz w:val="16"/>
          <w:szCs w:val="16"/>
        </w:rPr>
        <w:instrText xml:space="preserve"> REF _Ref288742524 \r \h  \* MERGEFORMAT </w:instrText>
      </w:r>
      <w:r w:rsidRPr="000C4A09">
        <w:rPr>
          <w:rFonts w:ascii="Arial" w:hAnsi="Arial" w:cs="Arial"/>
          <w:bCs/>
          <w:sz w:val="16"/>
          <w:szCs w:val="16"/>
        </w:rPr>
      </w:r>
      <w:r w:rsidRPr="000C4A09">
        <w:rPr>
          <w:rFonts w:ascii="Arial" w:hAnsi="Arial" w:cs="Arial"/>
          <w:bCs/>
          <w:sz w:val="16"/>
          <w:szCs w:val="16"/>
        </w:rPr>
        <w:fldChar w:fldCharType="separate"/>
      </w:r>
      <w:r>
        <w:rPr>
          <w:rFonts w:ascii="Arial" w:hAnsi="Arial" w:cs="Arial"/>
          <w:bCs/>
          <w:sz w:val="16"/>
          <w:szCs w:val="16"/>
        </w:rPr>
        <w:t>7.2</w:t>
      </w:r>
      <w:r w:rsidRPr="000C4A09">
        <w:rPr>
          <w:rFonts w:ascii="Arial" w:hAnsi="Arial" w:cs="Arial"/>
          <w:bCs/>
          <w:sz w:val="16"/>
          <w:szCs w:val="16"/>
        </w:rPr>
        <w:fldChar w:fldCharType="end"/>
      </w:r>
      <w:r w:rsidRPr="000C4A09">
        <w:rPr>
          <w:rFonts w:ascii="Arial" w:hAnsi="Arial" w:cs="Arial"/>
          <w:bCs/>
          <w:sz w:val="16"/>
          <w:szCs w:val="16"/>
        </w:rPr>
        <w:t>. If this is the case, any such entitlement(</w:t>
      </w:r>
      <w:proofErr w:type="spellStart"/>
      <w:r w:rsidRPr="000C4A09">
        <w:rPr>
          <w:rFonts w:ascii="Arial" w:hAnsi="Arial" w:cs="Arial"/>
          <w:bCs/>
          <w:sz w:val="16"/>
          <w:szCs w:val="16"/>
        </w:rPr>
        <w:t>s</w:t>
      </w:r>
      <w:proofErr w:type="spellEnd"/>
      <w:r w:rsidRPr="000C4A09">
        <w:rPr>
          <w:rFonts w:ascii="Arial" w:hAnsi="Arial" w:cs="Arial"/>
          <w:bCs/>
          <w:sz w:val="16"/>
          <w:szCs w:val="16"/>
        </w:rPr>
        <w:t>), the date from which any such entitlement(s) will commence and how payment for such entitlement(s) accrues will be as set out in the relevant Assignment Details Form</w:t>
      </w:r>
      <w:r w:rsidRPr="000C4A09">
        <w:rPr>
          <w:rFonts w:ascii="Arial" w:hAnsi="Arial" w:cs="Arial"/>
          <w:sz w:val="16"/>
          <w:szCs w:val="16"/>
        </w:rPr>
        <w:t xml:space="preserve"> or any variation to the relevant Assignment Details Form</w:t>
      </w:r>
      <w:r w:rsidRPr="000C4A09">
        <w:rPr>
          <w:rFonts w:ascii="Arial" w:hAnsi="Arial" w:cs="Arial"/>
          <w:bCs/>
          <w:sz w:val="16"/>
          <w:szCs w:val="16"/>
        </w:rPr>
        <w:t>.</w:t>
      </w:r>
      <w:bookmarkEnd w:id="4"/>
    </w:p>
    <w:p w14:paraId="227F538F" w14:textId="77777777" w:rsidR="00BE193B" w:rsidRPr="000C4A09" w:rsidRDefault="00BE193B" w:rsidP="00BE193B">
      <w:pPr>
        <w:tabs>
          <w:tab w:val="num" w:pos="1080"/>
        </w:tabs>
        <w:ind w:left="1134" w:right="284" w:hanging="720"/>
        <w:jc w:val="both"/>
        <w:rPr>
          <w:rFonts w:ascii="Arial" w:hAnsi="Arial" w:cs="Arial"/>
          <w:sz w:val="16"/>
          <w:szCs w:val="16"/>
        </w:rPr>
      </w:pPr>
    </w:p>
    <w:p w14:paraId="09B54DD3" w14:textId="77777777" w:rsidR="00BE193B" w:rsidRPr="000C4A09" w:rsidRDefault="00BE193B" w:rsidP="00BE193B">
      <w:pPr>
        <w:numPr>
          <w:ilvl w:val="1"/>
          <w:numId w:val="16"/>
        </w:numPr>
        <w:tabs>
          <w:tab w:val="num" w:pos="1080"/>
        </w:tabs>
        <w:spacing w:after="0" w:line="240" w:lineRule="auto"/>
        <w:ind w:left="1134" w:right="284" w:hanging="760"/>
        <w:jc w:val="both"/>
        <w:rPr>
          <w:rFonts w:ascii="Arial" w:hAnsi="Arial" w:cs="Arial"/>
          <w:bCs/>
          <w:sz w:val="16"/>
          <w:szCs w:val="16"/>
        </w:rPr>
      </w:pPr>
      <w:r w:rsidRPr="000C4A09">
        <w:rPr>
          <w:rFonts w:ascii="Arial" w:hAnsi="Arial" w:cs="Arial"/>
          <w:sz w:val="16"/>
          <w:szCs w:val="16"/>
        </w:rPr>
        <w:tab/>
        <w:t xml:space="preserve">All entitlement to leave must be taken during the course of the Leave Year in which it accrues and, save as may be set out </w:t>
      </w:r>
      <w:r w:rsidRPr="000C4A09">
        <w:rPr>
          <w:rFonts w:ascii="Arial" w:hAnsi="Arial" w:cs="Arial"/>
          <w:bCs/>
          <w:sz w:val="16"/>
          <w:szCs w:val="16"/>
        </w:rPr>
        <w:t>in the relevant Assignment Details Form</w:t>
      </w:r>
      <w:r w:rsidRPr="000C4A09">
        <w:rPr>
          <w:rFonts w:ascii="Arial" w:hAnsi="Arial" w:cs="Arial"/>
          <w:sz w:val="16"/>
          <w:szCs w:val="16"/>
        </w:rPr>
        <w:t xml:space="preserve"> or any variation to the relevant Assignment Details Form, none may be carried forward to the next year. The Agency Worker is responsible for ensuring that all paid annual leave is requested and taken within the Leave Year. </w:t>
      </w:r>
    </w:p>
    <w:p w14:paraId="0B7745F6" w14:textId="77777777" w:rsidR="00BE193B" w:rsidRPr="000C4A09" w:rsidRDefault="00BE193B" w:rsidP="00BE193B">
      <w:pPr>
        <w:tabs>
          <w:tab w:val="num" w:pos="1080"/>
        </w:tabs>
        <w:ind w:left="1134" w:right="284" w:hanging="720"/>
        <w:jc w:val="both"/>
        <w:rPr>
          <w:rFonts w:ascii="Arial" w:hAnsi="Arial" w:cs="Arial"/>
          <w:sz w:val="16"/>
          <w:szCs w:val="16"/>
        </w:rPr>
      </w:pPr>
    </w:p>
    <w:p w14:paraId="79C3AB95" w14:textId="77777777" w:rsidR="00BE193B" w:rsidRPr="000C4A09" w:rsidRDefault="00BE193B" w:rsidP="00BE193B">
      <w:pPr>
        <w:numPr>
          <w:ilvl w:val="1"/>
          <w:numId w:val="16"/>
        </w:numPr>
        <w:tabs>
          <w:tab w:val="num" w:pos="1080"/>
        </w:tabs>
        <w:spacing w:after="0" w:line="240" w:lineRule="auto"/>
        <w:ind w:left="1134" w:right="284" w:hanging="760"/>
        <w:jc w:val="both"/>
        <w:rPr>
          <w:rFonts w:ascii="Arial" w:hAnsi="Arial" w:cs="Arial"/>
          <w:sz w:val="16"/>
          <w:szCs w:val="16"/>
        </w:rPr>
      </w:pPr>
      <w:bookmarkStart w:id="5" w:name="_Ref288744233"/>
      <w:bookmarkStart w:id="6" w:name="_Hlk504988163"/>
      <w:r w:rsidRPr="000C4A09">
        <w:rPr>
          <w:rFonts w:ascii="Arial" w:hAnsi="Arial" w:cs="Arial"/>
          <w:sz w:val="16"/>
          <w:szCs w:val="16"/>
        </w:rPr>
        <w:tab/>
        <w:t>If the Agency Worker wishes to take paid leave during the course of an Assignment s/he should notify the Employment Business of the dates of his/her intended absence giving notice of at least tw</w:t>
      </w:r>
      <w:r>
        <w:rPr>
          <w:rFonts w:ascii="Arial" w:hAnsi="Arial" w:cs="Arial"/>
          <w:sz w:val="16"/>
          <w:szCs w:val="16"/>
        </w:rPr>
        <w:t>o weeks written notice prior to the leave being required</w:t>
      </w:r>
      <w:r w:rsidRPr="000C4A09">
        <w:rPr>
          <w:rFonts w:ascii="Arial" w:hAnsi="Arial" w:cs="Arial"/>
          <w:sz w:val="16"/>
          <w:szCs w:val="16"/>
        </w:rPr>
        <w:t xml:space="preserve">. In certain circumstances the Employment Business may require the Agency Worker to take paid annual leave at specific times or notify the Agency Worker of periods when paid annual leave cannot be taken. Where the Agency Worker has given notice of a request to take paid annual leave in accordance with this clause, the Employment Business may give counter-notice to the Agency Worker to postpone or reduce the amount of leave that the Agency Worker wishes to take. In such </w:t>
      </w:r>
      <w:proofErr w:type="gramStart"/>
      <w:r w:rsidRPr="000C4A09">
        <w:rPr>
          <w:rFonts w:ascii="Arial" w:hAnsi="Arial" w:cs="Arial"/>
          <w:sz w:val="16"/>
          <w:szCs w:val="16"/>
        </w:rPr>
        <w:t>circumstances</w:t>
      </w:r>
      <w:proofErr w:type="gramEnd"/>
      <w:r w:rsidRPr="000C4A09">
        <w:rPr>
          <w:rFonts w:ascii="Arial" w:hAnsi="Arial" w:cs="Arial"/>
          <w:sz w:val="16"/>
          <w:szCs w:val="16"/>
        </w:rPr>
        <w:t xml:space="preserve"> the Employment Business will inform the Agency Worker in writing giving at least the same length of notice as the period of leave that it wishes to postpone or reduce it by.</w:t>
      </w:r>
      <w:bookmarkEnd w:id="5"/>
      <w:r w:rsidRPr="000C4A09">
        <w:rPr>
          <w:rFonts w:ascii="Arial" w:hAnsi="Arial" w:cs="Arial"/>
          <w:sz w:val="16"/>
          <w:szCs w:val="16"/>
        </w:rPr>
        <w:t xml:space="preserve"> </w:t>
      </w:r>
    </w:p>
    <w:bookmarkEnd w:id="6"/>
    <w:p w14:paraId="629A5C54" w14:textId="77777777" w:rsidR="00BE193B" w:rsidRPr="000C4A09" w:rsidRDefault="00BE193B" w:rsidP="00BE193B">
      <w:pPr>
        <w:ind w:left="1134" w:right="284"/>
        <w:jc w:val="both"/>
        <w:rPr>
          <w:rFonts w:ascii="Arial" w:hAnsi="Arial" w:cs="Arial"/>
          <w:sz w:val="16"/>
          <w:szCs w:val="16"/>
        </w:rPr>
      </w:pPr>
    </w:p>
    <w:p w14:paraId="56D4DD41" w14:textId="77777777" w:rsidR="00BE193B" w:rsidRPr="000C4A09" w:rsidRDefault="00BE193B" w:rsidP="00BE193B">
      <w:pPr>
        <w:numPr>
          <w:ilvl w:val="1"/>
          <w:numId w:val="16"/>
        </w:numPr>
        <w:tabs>
          <w:tab w:val="num" w:pos="1080"/>
        </w:tabs>
        <w:spacing w:after="0" w:line="240" w:lineRule="auto"/>
        <w:ind w:left="1134" w:right="284" w:hanging="760"/>
        <w:jc w:val="both"/>
        <w:rPr>
          <w:rFonts w:ascii="Arial" w:hAnsi="Arial" w:cs="Arial"/>
          <w:b/>
          <w:sz w:val="16"/>
          <w:szCs w:val="16"/>
        </w:rPr>
      </w:pPr>
      <w:bookmarkStart w:id="7" w:name="_Ref288731887"/>
      <w:r w:rsidRPr="000C4A09">
        <w:rPr>
          <w:rFonts w:ascii="Arial" w:hAnsi="Arial" w:cs="Arial"/>
          <w:sz w:val="16"/>
          <w:szCs w:val="16"/>
        </w:rPr>
        <w:tab/>
        <w:t xml:space="preserve">Subject to clause </w:t>
      </w:r>
      <w:r w:rsidRPr="000C4A09">
        <w:rPr>
          <w:rFonts w:ascii="Arial" w:hAnsi="Arial" w:cs="Arial"/>
          <w:sz w:val="16"/>
          <w:szCs w:val="16"/>
        </w:rPr>
        <w:fldChar w:fldCharType="begin"/>
      </w:r>
      <w:r w:rsidRPr="000C4A09">
        <w:rPr>
          <w:rFonts w:ascii="Arial" w:hAnsi="Arial" w:cs="Arial"/>
          <w:sz w:val="16"/>
          <w:szCs w:val="16"/>
        </w:rPr>
        <w:instrText xml:space="preserve"> REF _Ref293232883 \r \h  \* MERGEFORMAT </w:instrText>
      </w:r>
      <w:r w:rsidRPr="000C4A09">
        <w:rPr>
          <w:rFonts w:ascii="Arial" w:hAnsi="Arial" w:cs="Arial"/>
          <w:sz w:val="16"/>
          <w:szCs w:val="16"/>
        </w:rPr>
      </w:r>
      <w:r w:rsidRPr="000C4A09">
        <w:rPr>
          <w:rFonts w:ascii="Arial" w:hAnsi="Arial" w:cs="Arial"/>
          <w:sz w:val="16"/>
          <w:szCs w:val="16"/>
        </w:rPr>
        <w:fldChar w:fldCharType="separate"/>
      </w:r>
      <w:r>
        <w:rPr>
          <w:rFonts w:ascii="Arial" w:hAnsi="Arial" w:cs="Arial"/>
          <w:sz w:val="16"/>
          <w:szCs w:val="16"/>
        </w:rPr>
        <w:t>7.3</w:t>
      </w:r>
      <w:r w:rsidRPr="000C4A09">
        <w:rPr>
          <w:rFonts w:ascii="Arial" w:hAnsi="Arial" w:cs="Arial"/>
          <w:sz w:val="16"/>
          <w:szCs w:val="16"/>
        </w:rPr>
        <w:fldChar w:fldCharType="end"/>
      </w:r>
      <w:r w:rsidRPr="000C4A09">
        <w:rPr>
          <w:rFonts w:ascii="Arial" w:hAnsi="Arial" w:cs="Arial"/>
          <w:sz w:val="16"/>
          <w:szCs w:val="16"/>
        </w:rPr>
        <w:t>, the amount of payment which the Agency Worker will receive in respect of periods of annual leave taken during the course of an Assignment will be calculated in accordance with and paid in proportion to the number of hours which the Agency Worker has worked on Assignment.</w:t>
      </w:r>
      <w:bookmarkEnd w:id="7"/>
    </w:p>
    <w:p w14:paraId="3F38DF2E" w14:textId="77777777" w:rsidR="00BE193B" w:rsidRPr="000C4A09" w:rsidRDefault="00BE193B" w:rsidP="00BE193B">
      <w:pPr>
        <w:ind w:left="1134" w:right="284"/>
        <w:jc w:val="both"/>
        <w:rPr>
          <w:rFonts w:ascii="Arial" w:hAnsi="Arial" w:cs="Arial"/>
          <w:sz w:val="16"/>
          <w:szCs w:val="16"/>
        </w:rPr>
      </w:pPr>
    </w:p>
    <w:p w14:paraId="03D6B604" w14:textId="77777777" w:rsidR="00BE193B" w:rsidRPr="000C4A09" w:rsidRDefault="00BE193B" w:rsidP="00BE193B">
      <w:pPr>
        <w:numPr>
          <w:ilvl w:val="1"/>
          <w:numId w:val="16"/>
        </w:numPr>
        <w:tabs>
          <w:tab w:val="num" w:pos="1080"/>
        </w:tabs>
        <w:spacing w:after="0" w:line="240" w:lineRule="auto"/>
        <w:ind w:left="1134" w:right="284" w:hanging="760"/>
        <w:jc w:val="both"/>
        <w:rPr>
          <w:rFonts w:ascii="Arial" w:hAnsi="Arial" w:cs="Arial"/>
          <w:sz w:val="16"/>
          <w:szCs w:val="16"/>
        </w:rPr>
      </w:pPr>
      <w:r w:rsidRPr="000C4A09">
        <w:rPr>
          <w:rFonts w:ascii="Arial" w:hAnsi="Arial" w:cs="Arial"/>
          <w:sz w:val="16"/>
          <w:szCs w:val="16"/>
        </w:rPr>
        <w:tab/>
        <w:t xml:space="preserve">Subject to clause </w:t>
      </w:r>
      <w:r w:rsidRPr="000C4A09">
        <w:rPr>
          <w:rFonts w:ascii="Arial" w:hAnsi="Arial" w:cs="Arial"/>
          <w:sz w:val="16"/>
          <w:szCs w:val="16"/>
        </w:rPr>
        <w:fldChar w:fldCharType="begin"/>
      </w:r>
      <w:r w:rsidRPr="000C4A09">
        <w:rPr>
          <w:rFonts w:ascii="Arial" w:hAnsi="Arial" w:cs="Arial"/>
          <w:sz w:val="16"/>
          <w:szCs w:val="16"/>
        </w:rPr>
        <w:instrText xml:space="preserve"> REF _Ref293232883 \r \h  \* MERGEFORMAT </w:instrText>
      </w:r>
      <w:r w:rsidRPr="000C4A09">
        <w:rPr>
          <w:rFonts w:ascii="Arial" w:hAnsi="Arial" w:cs="Arial"/>
          <w:sz w:val="16"/>
          <w:szCs w:val="16"/>
        </w:rPr>
      </w:r>
      <w:r w:rsidRPr="000C4A09">
        <w:rPr>
          <w:rFonts w:ascii="Arial" w:hAnsi="Arial" w:cs="Arial"/>
          <w:sz w:val="16"/>
          <w:szCs w:val="16"/>
        </w:rPr>
        <w:fldChar w:fldCharType="separate"/>
      </w:r>
      <w:r>
        <w:rPr>
          <w:rFonts w:ascii="Arial" w:hAnsi="Arial" w:cs="Arial"/>
          <w:sz w:val="16"/>
          <w:szCs w:val="16"/>
        </w:rPr>
        <w:t>7.3</w:t>
      </w:r>
      <w:r w:rsidRPr="000C4A09">
        <w:rPr>
          <w:rFonts w:ascii="Arial" w:hAnsi="Arial" w:cs="Arial"/>
          <w:sz w:val="16"/>
          <w:szCs w:val="16"/>
        </w:rPr>
        <w:fldChar w:fldCharType="end"/>
      </w:r>
      <w:r w:rsidRPr="000C4A09">
        <w:rPr>
          <w:rFonts w:ascii="Arial" w:hAnsi="Arial" w:cs="Arial"/>
          <w:sz w:val="16"/>
          <w:szCs w:val="16"/>
        </w:rPr>
        <w:t xml:space="preserve">, in the course of any Assignment during the first Leave Year, the Agency Worker is entitled to request leave at the rate of one-twelfth of the Agency Worker’s total holiday entitlement in each month of the leave year. </w:t>
      </w:r>
    </w:p>
    <w:p w14:paraId="5F1163CF" w14:textId="77777777" w:rsidR="00BE193B" w:rsidRPr="000C4A09" w:rsidRDefault="00BE193B" w:rsidP="00BE193B">
      <w:pPr>
        <w:ind w:left="1134" w:right="284"/>
        <w:jc w:val="both"/>
        <w:rPr>
          <w:rFonts w:ascii="Arial" w:hAnsi="Arial" w:cs="Arial"/>
          <w:sz w:val="16"/>
          <w:szCs w:val="16"/>
        </w:rPr>
      </w:pPr>
    </w:p>
    <w:p w14:paraId="392EEA6B" w14:textId="77777777" w:rsidR="00BE193B" w:rsidRPr="000C4A09" w:rsidRDefault="00BE193B" w:rsidP="00BE193B">
      <w:pPr>
        <w:numPr>
          <w:ilvl w:val="1"/>
          <w:numId w:val="16"/>
        </w:numPr>
        <w:tabs>
          <w:tab w:val="num" w:pos="1080"/>
        </w:tabs>
        <w:spacing w:after="0" w:line="240" w:lineRule="auto"/>
        <w:ind w:left="1134" w:right="284" w:hanging="720"/>
        <w:jc w:val="both"/>
        <w:rPr>
          <w:rFonts w:ascii="Arial" w:hAnsi="Arial" w:cs="Arial"/>
          <w:sz w:val="16"/>
          <w:szCs w:val="16"/>
        </w:rPr>
      </w:pPr>
      <w:r w:rsidRPr="000C4A09">
        <w:rPr>
          <w:rFonts w:ascii="Arial" w:hAnsi="Arial" w:cs="Arial"/>
          <w:sz w:val="16"/>
          <w:szCs w:val="16"/>
        </w:rPr>
        <w:t xml:space="preserve">Save where this clause is amended by the Assignment Details Form, where a bank holiday or other public holiday falls during an Assignment and the Agency Worker does not work on that day, then subject to the Agency Worker having accrued entitlement to payment for leave in accordance with clause </w:t>
      </w:r>
      <w:r w:rsidRPr="000C4A09">
        <w:rPr>
          <w:rFonts w:ascii="Arial" w:hAnsi="Arial" w:cs="Arial"/>
          <w:sz w:val="16"/>
          <w:szCs w:val="16"/>
        </w:rPr>
        <w:fldChar w:fldCharType="begin"/>
      </w:r>
      <w:r w:rsidRPr="000C4A09">
        <w:rPr>
          <w:rFonts w:ascii="Arial" w:hAnsi="Arial" w:cs="Arial"/>
          <w:sz w:val="16"/>
          <w:szCs w:val="16"/>
        </w:rPr>
        <w:instrText xml:space="preserve"> REF _Ref288742524 \r \h  \* MERGEFORMAT </w:instrText>
      </w:r>
      <w:r w:rsidRPr="000C4A09">
        <w:rPr>
          <w:rFonts w:ascii="Arial" w:hAnsi="Arial" w:cs="Arial"/>
          <w:sz w:val="16"/>
          <w:szCs w:val="16"/>
        </w:rPr>
      </w:r>
      <w:r w:rsidRPr="000C4A09">
        <w:rPr>
          <w:rFonts w:ascii="Arial" w:hAnsi="Arial" w:cs="Arial"/>
          <w:sz w:val="16"/>
          <w:szCs w:val="16"/>
        </w:rPr>
        <w:fldChar w:fldCharType="separate"/>
      </w:r>
      <w:r>
        <w:rPr>
          <w:rFonts w:ascii="Arial" w:hAnsi="Arial" w:cs="Arial"/>
          <w:sz w:val="16"/>
          <w:szCs w:val="16"/>
        </w:rPr>
        <w:t>7.2</w:t>
      </w:r>
      <w:r w:rsidRPr="000C4A09">
        <w:rPr>
          <w:rFonts w:ascii="Arial" w:hAnsi="Arial" w:cs="Arial"/>
          <w:sz w:val="16"/>
          <w:szCs w:val="16"/>
        </w:rPr>
        <w:fldChar w:fldCharType="end"/>
      </w:r>
      <w:r w:rsidRPr="000C4A09">
        <w:rPr>
          <w:rFonts w:ascii="Arial" w:hAnsi="Arial" w:cs="Arial"/>
          <w:sz w:val="16"/>
          <w:szCs w:val="16"/>
        </w:rPr>
        <w:t xml:space="preserve"> or clause </w:t>
      </w:r>
      <w:r w:rsidRPr="000C4A09">
        <w:rPr>
          <w:rFonts w:ascii="Arial" w:hAnsi="Arial" w:cs="Arial"/>
          <w:sz w:val="16"/>
          <w:szCs w:val="16"/>
        </w:rPr>
        <w:fldChar w:fldCharType="begin"/>
      </w:r>
      <w:r w:rsidRPr="000C4A09">
        <w:rPr>
          <w:rFonts w:ascii="Arial" w:hAnsi="Arial" w:cs="Arial"/>
          <w:sz w:val="16"/>
          <w:szCs w:val="16"/>
        </w:rPr>
        <w:instrText xml:space="preserve"> REF _Ref293232883 \r \h  \* MERGEFORMAT </w:instrText>
      </w:r>
      <w:r w:rsidRPr="000C4A09">
        <w:rPr>
          <w:rFonts w:ascii="Arial" w:hAnsi="Arial" w:cs="Arial"/>
          <w:sz w:val="16"/>
          <w:szCs w:val="16"/>
        </w:rPr>
      </w:r>
      <w:r w:rsidRPr="000C4A09">
        <w:rPr>
          <w:rFonts w:ascii="Arial" w:hAnsi="Arial" w:cs="Arial"/>
          <w:sz w:val="16"/>
          <w:szCs w:val="16"/>
        </w:rPr>
        <w:fldChar w:fldCharType="separate"/>
      </w:r>
      <w:r>
        <w:rPr>
          <w:rFonts w:ascii="Arial" w:hAnsi="Arial" w:cs="Arial"/>
          <w:sz w:val="16"/>
          <w:szCs w:val="16"/>
        </w:rPr>
        <w:t>7.3</w:t>
      </w:r>
      <w:r w:rsidRPr="000C4A09">
        <w:rPr>
          <w:rFonts w:ascii="Arial" w:hAnsi="Arial" w:cs="Arial"/>
          <w:sz w:val="16"/>
          <w:szCs w:val="16"/>
        </w:rPr>
        <w:fldChar w:fldCharType="end"/>
      </w:r>
      <w:r w:rsidRPr="000C4A09">
        <w:rPr>
          <w:rFonts w:ascii="Arial" w:hAnsi="Arial" w:cs="Arial"/>
          <w:sz w:val="16"/>
          <w:szCs w:val="16"/>
        </w:rPr>
        <w:t xml:space="preserve"> (if applicable), the Agency Worker may, upon giving the notice in clause </w:t>
      </w:r>
      <w:r w:rsidRPr="000C4A09">
        <w:rPr>
          <w:rFonts w:ascii="Arial" w:hAnsi="Arial" w:cs="Arial"/>
          <w:sz w:val="16"/>
          <w:szCs w:val="16"/>
        </w:rPr>
        <w:fldChar w:fldCharType="begin"/>
      </w:r>
      <w:r w:rsidRPr="000C4A09">
        <w:rPr>
          <w:rFonts w:ascii="Arial" w:hAnsi="Arial" w:cs="Arial"/>
          <w:sz w:val="16"/>
          <w:szCs w:val="16"/>
        </w:rPr>
        <w:instrText xml:space="preserve"> REF _Ref288744233 \r \h  \* MERGEFORMAT </w:instrText>
      </w:r>
      <w:r w:rsidRPr="000C4A09">
        <w:rPr>
          <w:rFonts w:ascii="Arial" w:hAnsi="Arial" w:cs="Arial"/>
          <w:sz w:val="16"/>
          <w:szCs w:val="16"/>
        </w:rPr>
      </w:r>
      <w:r w:rsidRPr="000C4A09">
        <w:rPr>
          <w:rFonts w:ascii="Arial" w:hAnsi="Arial" w:cs="Arial"/>
          <w:sz w:val="16"/>
          <w:szCs w:val="16"/>
        </w:rPr>
        <w:fldChar w:fldCharType="separate"/>
      </w:r>
      <w:r>
        <w:rPr>
          <w:rFonts w:ascii="Arial" w:hAnsi="Arial" w:cs="Arial"/>
          <w:sz w:val="16"/>
          <w:szCs w:val="16"/>
        </w:rPr>
        <w:t>7.5</w:t>
      </w:r>
      <w:r w:rsidRPr="000C4A09">
        <w:rPr>
          <w:rFonts w:ascii="Arial" w:hAnsi="Arial" w:cs="Arial"/>
          <w:sz w:val="16"/>
          <w:szCs w:val="16"/>
        </w:rPr>
        <w:fldChar w:fldCharType="end"/>
      </w:r>
      <w:r w:rsidRPr="000C4A09">
        <w:rPr>
          <w:rFonts w:ascii="Arial" w:hAnsi="Arial" w:cs="Arial"/>
          <w:sz w:val="16"/>
          <w:szCs w:val="16"/>
        </w:rPr>
        <w:t xml:space="preserve">, take a bank holiday or other public holiday as part of his/her paid annual leave entitlement. </w:t>
      </w:r>
    </w:p>
    <w:p w14:paraId="57E3EC20" w14:textId="77777777" w:rsidR="00BE193B" w:rsidRPr="000C4A09" w:rsidRDefault="00BE193B" w:rsidP="00BE193B">
      <w:pPr>
        <w:tabs>
          <w:tab w:val="num" w:pos="1080"/>
          <w:tab w:val="left" w:pos="1123"/>
        </w:tabs>
        <w:ind w:left="1134" w:right="284"/>
        <w:jc w:val="both"/>
        <w:rPr>
          <w:rFonts w:ascii="Arial" w:hAnsi="Arial" w:cs="Arial"/>
          <w:sz w:val="16"/>
          <w:szCs w:val="16"/>
        </w:rPr>
      </w:pPr>
    </w:p>
    <w:p w14:paraId="5DE67EFC" w14:textId="77777777" w:rsidR="00BE193B" w:rsidRPr="000C4A09" w:rsidRDefault="00BE193B" w:rsidP="00BE193B">
      <w:pPr>
        <w:numPr>
          <w:ilvl w:val="1"/>
          <w:numId w:val="16"/>
        </w:numPr>
        <w:tabs>
          <w:tab w:val="num" w:pos="1080"/>
        </w:tabs>
        <w:spacing w:after="0" w:line="240" w:lineRule="auto"/>
        <w:ind w:left="1134" w:right="284" w:hanging="760"/>
        <w:jc w:val="both"/>
        <w:rPr>
          <w:rFonts w:ascii="Arial" w:hAnsi="Arial" w:cs="Arial"/>
          <w:sz w:val="16"/>
          <w:szCs w:val="16"/>
        </w:rPr>
      </w:pPr>
      <w:r w:rsidRPr="000C4A09">
        <w:rPr>
          <w:rFonts w:ascii="Arial" w:hAnsi="Arial" w:cs="Arial"/>
          <w:sz w:val="16"/>
          <w:szCs w:val="16"/>
        </w:rPr>
        <w:tab/>
        <w:t>Where this contract is terminated by either party, the Agency Worker shall be entitled to a payment in lieu of any untaken leave where the amount of leave taken is less than the amount accrued in accordance with clause 7 at the date of termination.</w:t>
      </w:r>
    </w:p>
    <w:p w14:paraId="6EA270F2" w14:textId="77777777" w:rsidR="00BE193B" w:rsidRPr="000C4A09" w:rsidRDefault="00BE193B" w:rsidP="00BE193B">
      <w:pPr>
        <w:tabs>
          <w:tab w:val="left" w:pos="1123"/>
        </w:tabs>
        <w:ind w:left="1134" w:right="284" w:hanging="37"/>
        <w:jc w:val="both"/>
        <w:rPr>
          <w:rFonts w:ascii="Arial" w:hAnsi="Arial" w:cs="Arial"/>
          <w:sz w:val="16"/>
          <w:szCs w:val="16"/>
        </w:rPr>
      </w:pPr>
    </w:p>
    <w:p w14:paraId="68D3E73A" w14:textId="77777777" w:rsidR="00BE193B" w:rsidRPr="000C4A09" w:rsidRDefault="00BE193B" w:rsidP="00BE193B">
      <w:pPr>
        <w:numPr>
          <w:ilvl w:val="0"/>
          <w:numId w:val="16"/>
        </w:numPr>
        <w:spacing w:after="0" w:line="240" w:lineRule="auto"/>
        <w:ind w:left="1134" w:right="284" w:hanging="1123"/>
        <w:jc w:val="both"/>
        <w:rPr>
          <w:rFonts w:ascii="Arial" w:hAnsi="Arial" w:cs="Arial"/>
          <w:b/>
          <w:bCs/>
          <w:sz w:val="16"/>
          <w:szCs w:val="16"/>
        </w:rPr>
      </w:pPr>
      <w:r w:rsidRPr="000C4A09">
        <w:rPr>
          <w:rFonts w:ascii="Arial" w:hAnsi="Arial" w:cs="Arial"/>
          <w:b/>
          <w:bCs/>
          <w:sz w:val="16"/>
          <w:szCs w:val="16"/>
        </w:rPr>
        <w:t>SICKNESS ABSENCE</w:t>
      </w:r>
    </w:p>
    <w:p w14:paraId="245A8AE4" w14:textId="77777777" w:rsidR="00BE193B" w:rsidRPr="000C4A09" w:rsidRDefault="00BE193B" w:rsidP="00BE193B">
      <w:pPr>
        <w:tabs>
          <w:tab w:val="left" w:pos="1995"/>
        </w:tabs>
        <w:ind w:left="1134" w:right="284"/>
        <w:jc w:val="both"/>
        <w:rPr>
          <w:rFonts w:ascii="Arial" w:hAnsi="Arial" w:cs="Arial"/>
          <w:b/>
          <w:bCs/>
          <w:sz w:val="16"/>
          <w:szCs w:val="16"/>
          <w:u w:val="single"/>
        </w:rPr>
      </w:pPr>
    </w:p>
    <w:p w14:paraId="408F191B" w14:textId="77777777" w:rsidR="00BE193B" w:rsidRPr="000C4A09" w:rsidRDefault="00BE193B" w:rsidP="00BE193B">
      <w:pPr>
        <w:numPr>
          <w:ilvl w:val="1"/>
          <w:numId w:val="16"/>
        </w:numPr>
        <w:tabs>
          <w:tab w:val="num" w:pos="1080"/>
          <w:tab w:val="left" w:pos="1123"/>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ab/>
        <w:t>The Agency Worker may be eligible for Statutory Sick Pay provided that s/he meets the relevant statutory criteria.</w:t>
      </w:r>
    </w:p>
    <w:p w14:paraId="4CC2F733" w14:textId="77777777" w:rsidR="00BE193B" w:rsidRPr="000C4A09" w:rsidRDefault="00BE193B" w:rsidP="00BE193B">
      <w:pPr>
        <w:tabs>
          <w:tab w:val="left" w:pos="1123"/>
        </w:tabs>
        <w:ind w:left="1134" w:right="284"/>
        <w:jc w:val="both"/>
        <w:rPr>
          <w:rFonts w:ascii="Arial" w:hAnsi="Arial" w:cs="Arial"/>
          <w:sz w:val="16"/>
          <w:szCs w:val="16"/>
          <w:lang w:val="en-US"/>
        </w:rPr>
      </w:pPr>
    </w:p>
    <w:p w14:paraId="6E9249EC" w14:textId="77777777" w:rsidR="00BE193B" w:rsidRPr="000C4A09" w:rsidRDefault="00BE193B" w:rsidP="00BE193B">
      <w:pPr>
        <w:numPr>
          <w:ilvl w:val="1"/>
          <w:numId w:val="16"/>
        </w:numPr>
        <w:tabs>
          <w:tab w:val="num" w:pos="1080"/>
          <w:tab w:val="left" w:pos="1123"/>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ab/>
        <w:t xml:space="preserve">The Agency Worker is required to provide the Employment Business with evidence of incapacity to work which may be by way of a self-certificate for the first 7 days of incapacity and a doctor’s certificate thereafter. </w:t>
      </w:r>
    </w:p>
    <w:p w14:paraId="7D2AE03C" w14:textId="77777777" w:rsidR="00BE193B" w:rsidRPr="000C4A09" w:rsidRDefault="00BE193B" w:rsidP="00BE193B">
      <w:pPr>
        <w:tabs>
          <w:tab w:val="left" w:pos="1123"/>
        </w:tabs>
        <w:ind w:left="1134" w:right="284"/>
        <w:jc w:val="both"/>
        <w:rPr>
          <w:rFonts w:ascii="Arial" w:hAnsi="Arial" w:cs="Arial"/>
          <w:sz w:val="16"/>
          <w:szCs w:val="16"/>
        </w:rPr>
      </w:pPr>
    </w:p>
    <w:p w14:paraId="70E96796" w14:textId="77777777" w:rsidR="00BE193B" w:rsidRPr="000C4A09" w:rsidRDefault="00BE193B" w:rsidP="00BE193B">
      <w:pPr>
        <w:numPr>
          <w:ilvl w:val="1"/>
          <w:numId w:val="16"/>
        </w:numPr>
        <w:tabs>
          <w:tab w:val="left" w:pos="1080"/>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ab/>
        <w:t xml:space="preserve">For the purposes of the Statutory Sick Pay scheme there is one qualifying day per week during the course of an Assignment and that qualifying day shall be the Wednesday in every week. </w:t>
      </w:r>
    </w:p>
    <w:p w14:paraId="4537E731" w14:textId="77777777" w:rsidR="00BE193B" w:rsidRPr="000C4A09" w:rsidRDefault="00BE193B" w:rsidP="00BE193B">
      <w:pPr>
        <w:tabs>
          <w:tab w:val="left" w:pos="1080"/>
        </w:tabs>
        <w:ind w:left="1134" w:right="284"/>
        <w:jc w:val="both"/>
        <w:rPr>
          <w:rFonts w:ascii="Arial" w:hAnsi="Arial" w:cs="Arial"/>
          <w:sz w:val="16"/>
          <w:szCs w:val="16"/>
          <w:lang w:val="en-US"/>
        </w:rPr>
      </w:pPr>
    </w:p>
    <w:p w14:paraId="0CAD2CD4" w14:textId="77777777" w:rsidR="00BE193B" w:rsidRPr="000C4A09" w:rsidRDefault="00BE193B" w:rsidP="00BE193B">
      <w:pPr>
        <w:numPr>
          <w:ilvl w:val="1"/>
          <w:numId w:val="16"/>
        </w:numPr>
        <w:tabs>
          <w:tab w:val="left" w:pos="1080"/>
        </w:tabs>
        <w:spacing w:after="0" w:line="240" w:lineRule="auto"/>
        <w:ind w:left="1134" w:right="284" w:hanging="760"/>
        <w:jc w:val="both"/>
        <w:rPr>
          <w:rFonts w:ascii="Arial" w:hAnsi="Arial" w:cs="Arial"/>
          <w:sz w:val="16"/>
          <w:szCs w:val="16"/>
          <w:lang w:val="en-US"/>
        </w:rPr>
      </w:pPr>
      <w:r w:rsidRPr="000C4A09">
        <w:rPr>
          <w:rFonts w:ascii="Arial" w:hAnsi="Arial" w:cs="Arial"/>
          <w:sz w:val="16"/>
          <w:szCs w:val="16"/>
        </w:rPr>
        <w:tab/>
        <w:t>In the event that the Agency Worker submits a Statement of Fitness for Work (</w:t>
      </w:r>
      <w:r w:rsidRPr="000C4A09">
        <w:rPr>
          <w:rFonts w:ascii="Arial" w:hAnsi="Arial" w:cs="Arial"/>
          <w:b/>
          <w:sz w:val="16"/>
          <w:szCs w:val="16"/>
        </w:rPr>
        <w:t>“the Statement”</w:t>
      </w:r>
      <w:r w:rsidRPr="000C4A09">
        <w:rPr>
          <w:rFonts w:ascii="Arial" w:hAnsi="Arial" w:cs="Arial"/>
          <w:sz w:val="16"/>
          <w:szCs w:val="16"/>
        </w:rPr>
        <w:t xml:space="preserve">) or similar medical evidence, which indicates that the Agency Worker may, subject to certain conditions, be fit to work/return to work, the Employment Business will in its absolute discretion determine whether the Agency Worker will be (a) placed in a new Assignment or (b) permitted to </w:t>
      </w:r>
      <w:r w:rsidRPr="000C4A09">
        <w:rPr>
          <w:rFonts w:ascii="Arial" w:hAnsi="Arial" w:cs="Arial"/>
          <w:sz w:val="16"/>
          <w:szCs w:val="16"/>
        </w:rPr>
        <w:lastRenderedPageBreak/>
        <w:t xml:space="preserve">continue in an ongoing Assignment. In making such determination the Employment Business may consult with the Hirer and the Agency Worker as appropriate to assess whether the conditions identified in the Statement or similar documentation can be satisfied for the duration of the Assignment. </w:t>
      </w:r>
    </w:p>
    <w:p w14:paraId="6A9D7550" w14:textId="6CFB1637" w:rsidR="00BE193B" w:rsidRPr="000C4A09" w:rsidRDefault="00BE193B" w:rsidP="00BE193B">
      <w:pPr>
        <w:tabs>
          <w:tab w:val="left" w:pos="1080"/>
        </w:tabs>
        <w:ind w:left="1134" w:right="284"/>
        <w:jc w:val="both"/>
        <w:rPr>
          <w:rFonts w:ascii="Arial" w:hAnsi="Arial" w:cs="Arial"/>
          <w:sz w:val="16"/>
          <w:szCs w:val="16"/>
          <w:lang w:val="en-US"/>
        </w:rPr>
      </w:pPr>
      <w:r>
        <w:rPr>
          <w:rFonts w:ascii="Arial" w:hAnsi="Arial" w:cs="Arial"/>
          <w:sz w:val="16"/>
          <w:szCs w:val="16"/>
          <w:lang w:val="en-US"/>
        </w:rPr>
        <w:br/>
      </w:r>
      <w:r>
        <w:rPr>
          <w:rFonts w:ascii="Arial" w:hAnsi="Arial" w:cs="Arial"/>
          <w:sz w:val="16"/>
          <w:szCs w:val="16"/>
          <w:lang w:val="en-US"/>
        </w:rPr>
        <w:br/>
      </w:r>
    </w:p>
    <w:p w14:paraId="35AA7606" w14:textId="77777777" w:rsidR="00BE193B" w:rsidRPr="000C4A09" w:rsidRDefault="00BE193B" w:rsidP="00BE193B">
      <w:pPr>
        <w:numPr>
          <w:ilvl w:val="1"/>
          <w:numId w:val="16"/>
        </w:numPr>
        <w:tabs>
          <w:tab w:val="left" w:pos="1080"/>
        </w:tabs>
        <w:spacing w:after="0" w:line="240" w:lineRule="auto"/>
        <w:ind w:left="1134" w:right="284" w:hanging="760"/>
        <w:jc w:val="both"/>
        <w:rPr>
          <w:rFonts w:ascii="Arial" w:hAnsi="Arial" w:cs="Arial"/>
          <w:sz w:val="16"/>
          <w:szCs w:val="16"/>
        </w:rPr>
      </w:pPr>
      <w:r w:rsidRPr="000C4A09">
        <w:rPr>
          <w:rFonts w:ascii="Arial" w:hAnsi="Arial" w:cs="Arial"/>
          <w:sz w:val="16"/>
          <w:szCs w:val="16"/>
        </w:rPr>
        <w:tab/>
        <w:t xml:space="preserve">Where clause 8.4 applies, the Agency Worker’s placement in a new Assignment or continuation in an ongoing Assignment may be subject to the Agency Worker agreeing to a variation of the Terms or the assignment details set out in the Assignment Details Form to accommodate any conditions identified in the Statement or other similar medical evidence as is appropriate. </w:t>
      </w:r>
    </w:p>
    <w:p w14:paraId="677E9699" w14:textId="77777777" w:rsidR="00BE193B" w:rsidRPr="000C4A09" w:rsidRDefault="00BE193B" w:rsidP="00BE193B">
      <w:pPr>
        <w:ind w:left="1134" w:right="284"/>
        <w:jc w:val="both"/>
        <w:rPr>
          <w:rFonts w:ascii="Arial" w:hAnsi="Arial" w:cs="Arial"/>
          <w:sz w:val="16"/>
          <w:szCs w:val="16"/>
        </w:rPr>
      </w:pPr>
    </w:p>
    <w:p w14:paraId="7E64644A" w14:textId="77777777" w:rsidR="00BE193B" w:rsidRPr="000C4A09" w:rsidRDefault="00BE193B" w:rsidP="00BE193B">
      <w:pPr>
        <w:keepNext/>
        <w:keepLines/>
        <w:numPr>
          <w:ilvl w:val="0"/>
          <w:numId w:val="16"/>
        </w:numPr>
        <w:spacing w:after="0" w:line="240" w:lineRule="auto"/>
        <w:ind w:left="1134" w:right="284" w:hanging="1123"/>
        <w:jc w:val="both"/>
        <w:rPr>
          <w:rFonts w:ascii="Arial" w:hAnsi="Arial" w:cs="Arial"/>
          <w:b/>
          <w:bCs/>
          <w:sz w:val="16"/>
          <w:szCs w:val="16"/>
        </w:rPr>
      </w:pPr>
      <w:r w:rsidRPr="000C4A09">
        <w:rPr>
          <w:rFonts w:ascii="Arial" w:hAnsi="Arial" w:cs="Arial"/>
          <w:b/>
          <w:bCs/>
          <w:sz w:val="16"/>
          <w:szCs w:val="16"/>
        </w:rPr>
        <w:t xml:space="preserve">TERMINATION </w:t>
      </w:r>
    </w:p>
    <w:p w14:paraId="6C685C9F" w14:textId="77777777" w:rsidR="00BE193B" w:rsidRPr="000C4A09" w:rsidRDefault="00BE193B" w:rsidP="00BE193B">
      <w:pPr>
        <w:keepNext/>
        <w:keepLines/>
        <w:ind w:left="1134" w:right="284"/>
        <w:jc w:val="both"/>
        <w:rPr>
          <w:rFonts w:ascii="Arial" w:hAnsi="Arial" w:cs="Arial"/>
          <w:b/>
          <w:bCs/>
          <w:sz w:val="16"/>
          <w:szCs w:val="16"/>
          <w:u w:val="single"/>
        </w:rPr>
      </w:pPr>
    </w:p>
    <w:p w14:paraId="7AB635C5" w14:textId="77777777" w:rsidR="00BE193B" w:rsidRPr="000C4A09" w:rsidRDefault="00BE193B" w:rsidP="00BE193B">
      <w:pPr>
        <w:keepNext/>
        <w:keepLines/>
        <w:numPr>
          <w:ilvl w:val="1"/>
          <w:numId w:val="16"/>
        </w:numPr>
        <w:tabs>
          <w:tab w:val="left" w:pos="1080"/>
        </w:tabs>
        <w:spacing w:after="0" w:line="240" w:lineRule="auto"/>
        <w:ind w:left="1134" w:right="284" w:hanging="760"/>
        <w:jc w:val="both"/>
        <w:rPr>
          <w:rFonts w:ascii="Arial" w:hAnsi="Arial" w:cs="Arial"/>
          <w:sz w:val="16"/>
          <w:szCs w:val="16"/>
        </w:rPr>
      </w:pPr>
      <w:r w:rsidRPr="000C4A09">
        <w:rPr>
          <w:rFonts w:ascii="Arial" w:hAnsi="Arial" w:cs="Arial"/>
          <w:sz w:val="16"/>
          <w:szCs w:val="16"/>
        </w:rPr>
        <w:tab/>
        <w:t xml:space="preserve">Any of the Employment Business, the Agency Worker or the Hirer may terminate the Agency Worker’s Assignment at any time without prior notice or liability. </w:t>
      </w:r>
    </w:p>
    <w:p w14:paraId="3B39CA11" w14:textId="77777777" w:rsidR="00BE193B" w:rsidRPr="000C4A09" w:rsidRDefault="00BE193B" w:rsidP="00BE193B">
      <w:pPr>
        <w:tabs>
          <w:tab w:val="num" w:pos="1496"/>
        </w:tabs>
        <w:ind w:left="1134" w:right="284" w:hanging="760"/>
        <w:jc w:val="both"/>
        <w:rPr>
          <w:rFonts w:ascii="Arial" w:hAnsi="Arial" w:cs="Arial"/>
          <w:sz w:val="16"/>
          <w:szCs w:val="16"/>
        </w:rPr>
      </w:pPr>
      <w:r w:rsidRPr="000C4A09">
        <w:rPr>
          <w:rFonts w:ascii="Arial" w:hAnsi="Arial" w:cs="Arial"/>
          <w:sz w:val="16"/>
          <w:szCs w:val="16"/>
        </w:rPr>
        <w:tab/>
      </w:r>
    </w:p>
    <w:p w14:paraId="3309BFA0" w14:textId="77777777" w:rsidR="00BE193B" w:rsidRPr="000C4A09" w:rsidRDefault="00BE193B" w:rsidP="00BE193B">
      <w:pPr>
        <w:numPr>
          <w:ilvl w:val="1"/>
          <w:numId w:val="16"/>
        </w:numPr>
        <w:tabs>
          <w:tab w:val="num" w:pos="1080"/>
          <w:tab w:val="num" w:pos="1123"/>
        </w:tabs>
        <w:spacing w:after="0" w:line="240" w:lineRule="auto"/>
        <w:ind w:left="1134" w:right="284" w:hanging="760"/>
        <w:jc w:val="both"/>
        <w:rPr>
          <w:rFonts w:ascii="Arial" w:hAnsi="Arial" w:cs="Arial"/>
          <w:sz w:val="16"/>
          <w:szCs w:val="16"/>
        </w:rPr>
      </w:pPr>
      <w:r w:rsidRPr="000C4A09">
        <w:rPr>
          <w:rFonts w:ascii="Arial" w:hAnsi="Arial" w:cs="Arial"/>
          <w:sz w:val="16"/>
          <w:szCs w:val="16"/>
        </w:rPr>
        <w:tab/>
        <w:t>The Agency Worker acknowledges that the continuation of an Assignment is subject to and conditioned by the continuation of the contract entered into between the Employment Business and the Hirer. In the event that the contract between the Employment Business and the Hirer is terminated for any reason the Assignment shall cease with immediate effect without liability to the Agency Worker (save for payment for hours worked by the Agency Worker up to the date of termination of the Assignment).</w:t>
      </w:r>
    </w:p>
    <w:p w14:paraId="1809219D" w14:textId="77777777" w:rsidR="00BE193B" w:rsidRPr="000C4A09" w:rsidRDefault="00BE193B" w:rsidP="00BE193B">
      <w:pPr>
        <w:tabs>
          <w:tab w:val="num" w:pos="1123"/>
        </w:tabs>
        <w:ind w:left="1134" w:right="284" w:hanging="760"/>
        <w:jc w:val="both"/>
        <w:rPr>
          <w:rFonts w:ascii="Arial" w:hAnsi="Arial" w:cs="Arial"/>
          <w:sz w:val="16"/>
          <w:szCs w:val="16"/>
        </w:rPr>
      </w:pPr>
      <w:r w:rsidRPr="000C4A09">
        <w:rPr>
          <w:rFonts w:ascii="Arial" w:hAnsi="Arial" w:cs="Arial"/>
          <w:sz w:val="16"/>
          <w:szCs w:val="16"/>
        </w:rPr>
        <w:tab/>
      </w:r>
    </w:p>
    <w:p w14:paraId="315B3843" w14:textId="77777777" w:rsidR="00BE193B" w:rsidRPr="000C4A09" w:rsidRDefault="00BE193B" w:rsidP="00BE193B">
      <w:pPr>
        <w:numPr>
          <w:ilvl w:val="1"/>
          <w:numId w:val="16"/>
        </w:numPr>
        <w:tabs>
          <w:tab w:val="num" w:pos="1080"/>
          <w:tab w:val="num" w:pos="1123"/>
        </w:tabs>
        <w:spacing w:after="0" w:line="240" w:lineRule="auto"/>
        <w:ind w:left="1134" w:right="284" w:hanging="760"/>
        <w:jc w:val="both"/>
        <w:rPr>
          <w:rFonts w:ascii="Arial" w:hAnsi="Arial" w:cs="Arial"/>
          <w:sz w:val="16"/>
          <w:szCs w:val="16"/>
        </w:rPr>
      </w:pPr>
      <w:r w:rsidRPr="000C4A09">
        <w:rPr>
          <w:rFonts w:ascii="Arial" w:hAnsi="Arial" w:cs="Arial"/>
          <w:sz w:val="16"/>
          <w:szCs w:val="16"/>
        </w:rPr>
        <w:tab/>
        <w:t xml:space="preserve">If the Agency Worker does not inform the Hirer or the Employment Business that they are unable to attend work during the course of an Assignment (as required in clause 4.3) this will be treated as termination of the Assignment by the Agency Worker in accordance with clause 9.1, unless the Agency Worker can show that exceptional circumstances prevented him or her from complying with clause 4.3. </w:t>
      </w:r>
    </w:p>
    <w:p w14:paraId="138A2CF9" w14:textId="77777777" w:rsidR="00BE193B" w:rsidRPr="000C4A09" w:rsidRDefault="00BE193B" w:rsidP="00BE193B">
      <w:pPr>
        <w:tabs>
          <w:tab w:val="num" w:pos="1123"/>
        </w:tabs>
        <w:ind w:left="1134" w:right="284" w:hanging="760"/>
        <w:jc w:val="both"/>
        <w:rPr>
          <w:rFonts w:ascii="Arial" w:hAnsi="Arial" w:cs="Arial"/>
          <w:sz w:val="16"/>
          <w:szCs w:val="16"/>
        </w:rPr>
      </w:pPr>
    </w:p>
    <w:p w14:paraId="36EBFCA3" w14:textId="77777777" w:rsidR="00BE193B" w:rsidRPr="000C4A09" w:rsidRDefault="00BE193B" w:rsidP="00BE193B">
      <w:pPr>
        <w:numPr>
          <w:ilvl w:val="1"/>
          <w:numId w:val="16"/>
        </w:numPr>
        <w:tabs>
          <w:tab w:val="num" w:pos="1080"/>
          <w:tab w:val="num" w:pos="1123"/>
        </w:tabs>
        <w:spacing w:after="0" w:line="240" w:lineRule="auto"/>
        <w:ind w:left="1134" w:right="284" w:hanging="760"/>
        <w:jc w:val="both"/>
        <w:rPr>
          <w:rFonts w:ascii="Arial" w:hAnsi="Arial" w:cs="Arial"/>
          <w:sz w:val="16"/>
          <w:szCs w:val="16"/>
        </w:rPr>
      </w:pPr>
      <w:r w:rsidRPr="000C4A09">
        <w:rPr>
          <w:rFonts w:ascii="Arial" w:hAnsi="Arial" w:cs="Arial"/>
          <w:sz w:val="16"/>
          <w:szCs w:val="16"/>
        </w:rPr>
        <w:tab/>
        <w:t xml:space="preserve">If the Agency Worker is </w:t>
      </w:r>
      <w:proofErr w:type="gramStart"/>
      <w:r w:rsidRPr="000C4A09">
        <w:rPr>
          <w:rFonts w:ascii="Arial" w:hAnsi="Arial" w:cs="Arial"/>
          <w:sz w:val="16"/>
          <w:szCs w:val="16"/>
        </w:rPr>
        <w:t>absent</w:t>
      </w:r>
      <w:proofErr w:type="gramEnd"/>
      <w:r w:rsidRPr="000C4A09">
        <w:rPr>
          <w:rFonts w:ascii="Arial" w:hAnsi="Arial" w:cs="Arial"/>
          <w:sz w:val="16"/>
          <w:szCs w:val="16"/>
        </w:rPr>
        <w:t xml:space="preserve"> during the course of an Assignment and the Assignment has not been otherwise terminated under clauses 9.1 or 9.3 above the Employment Business will be entitled to terminate the Assignment in accordance with clause 9.1 if the work to which the Agency Worker was assigned is no longer available.</w:t>
      </w:r>
    </w:p>
    <w:p w14:paraId="1647CB30" w14:textId="77777777" w:rsidR="00BE193B" w:rsidRPr="000C4A09" w:rsidRDefault="00BE193B" w:rsidP="00BE193B">
      <w:pPr>
        <w:tabs>
          <w:tab w:val="num" w:pos="1123"/>
        </w:tabs>
        <w:ind w:left="1134" w:right="284" w:hanging="760"/>
        <w:jc w:val="both"/>
        <w:rPr>
          <w:rFonts w:ascii="Arial" w:hAnsi="Arial" w:cs="Arial"/>
          <w:sz w:val="16"/>
          <w:szCs w:val="16"/>
        </w:rPr>
      </w:pPr>
    </w:p>
    <w:p w14:paraId="5B4ABF56" w14:textId="77777777" w:rsidR="00BE193B" w:rsidRDefault="00BE193B" w:rsidP="00BE193B">
      <w:pPr>
        <w:numPr>
          <w:ilvl w:val="1"/>
          <w:numId w:val="16"/>
        </w:numPr>
        <w:tabs>
          <w:tab w:val="num" w:pos="1080"/>
          <w:tab w:val="num" w:pos="1123"/>
        </w:tabs>
        <w:spacing w:after="0" w:line="240" w:lineRule="auto"/>
        <w:ind w:left="1134" w:right="284" w:hanging="760"/>
        <w:jc w:val="both"/>
        <w:rPr>
          <w:rFonts w:ascii="Arial" w:hAnsi="Arial" w:cs="Arial"/>
          <w:sz w:val="16"/>
          <w:szCs w:val="16"/>
        </w:rPr>
      </w:pPr>
      <w:r w:rsidRPr="000C4A09">
        <w:rPr>
          <w:rFonts w:ascii="Arial" w:hAnsi="Arial" w:cs="Arial"/>
          <w:sz w:val="16"/>
          <w:szCs w:val="16"/>
        </w:rPr>
        <w:tab/>
        <w:t>If the Agency Worker does not report to the Employment Business to notify his/her availability for work for a period of 6 weeks, the Employment Business will forward his/her P45 to his/her last known address.</w:t>
      </w:r>
    </w:p>
    <w:p w14:paraId="5D9B2A58" w14:textId="77777777" w:rsidR="00BE193B" w:rsidRDefault="00BE193B" w:rsidP="00BE193B">
      <w:pPr>
        <w:pStyle w:val="ListParagraph"/>
        <w:rPr>
          <w:rFonts w:ascii="Arial" w:hAnsi="Arial" w:cs="Arial"/>
          <w:sz w:val="16"/>
          <w:szCs w:val="16"/>
        </w:rPr>
      </w:pPr>
    </w:p>
    <w:p w14:paraId="0C6B2FCB" w14:textId="7161FFD7" w:rsidR="00BE193B" w:rsidRPr="000C4A09" w:rsidRDefault="00BE193B" w:rsidP="00BE193B">
      <w:pPr>
        <w:tabs>
          <w:tab w:val="num" w:pos="1123"/>
          <w:tab w:val="num" w:pos="1332"/>
        </w:tabs>
        <w:ind w:right="284"/>
        <w:jc w:val="both"/>
        <w:rPr>
          <w:rFonts w:ascii="Arial" w:hAnsi="Arial" w:cs="Arial"/>
          <w:sz w:val="16"/>
          <w:szCs w:val="16"/>
        </w:rPr>
      </w:pPr>
    </w:p>
    <w:p w14:paraId="07153466" w14:textId="77777777" w:rsidR="00BE193B" w:rsidRPr="000C4A09" w:rsidRDefault="00BE193B" w:rsidP="00BE193B">
      <w:pPr>
        <w:pStyle w:val="Heading1"/>
        <w:numPr>
          <w:ilvl w:val="0"/>
          <w:numId w:val="16"/>
        </w:numPr>
        <w:tabs>
          <w:tab w:val="left" w:pos="720"/>
          <w:tab w:val="left" w:pos="1440"/>
          <w:tab w:val="left" w:pos="2160"/>
          <w:tab w:val="left" w:pos="2880"/>
        </w:tabs>
        <w:ind w:left="1134" w:right="284" w:hanging="1123"/>
        <w:jc w:val="both"/>
        <w:rPr>
          <w:b w:val="0"/>
          <w:i/>
          <w:sz w:val="16"/>
          <w:szCs w:val="16"/>
        </w:rPr>
      </w:pPr>
      <w:r w:rsidRPr="000C4A09">
        <w:rPr>
          <w:b w:val="0"/>
          <w:i/>
          <w:sz w:val="16"/>
          <w:szCs w:val="16"/>
        </w:rPr>
        <w:t>INTELLECTUAL PROPERTY RIGHTS</w:t>
      </w:r>
    </w:p>
    <w:p w14:paraId="5387E2A1" w14:textId="77777777" w:rsidR="00BE193B" w:rsidRPr="000C4A09" w:rsidRDefault="00BE193B" w:rsidP="00BE193B">
      <w:pPr>
        <w:ind w:left="1134" w:right="284"/>
        <w:jc w:val="both"/>
        <w:rPr>
          <w:rFonts w:ascii="Arial" w:hAnsi="Arial" w:cs="Arial"/>
          <w:sz w:val="16"/>
          <w:szCs w:val="16"/>
        </w:rPr>
      </w:pPr>
    </w:p>
    <w:p w14:paraId="1F0E0F76" w14:textId="77777777" w:rsidR="00BE193B" w:rsidRPr="000C4A09" w:rsidRDefault="00BE193B" w:rsidP="00BE193B">
      <w:pPr>
        <w:tabs>
          <w:tab w:val="left" w:pos="1123"/>
        </w:tabs>
        <w:ind w:left="1134" w:right="284" w:firstLine="17"/>
        <w:jc w:val="both"/>
        <w:rPr>
          <w:rFonts w:ascii="Arial" w:hAnsi="Arial" w:cs="Arial"/>
          <w:sz w:val="16"/>
          <w:szCs w:val="16"/>
        </w:rPr>
      </w:pPr>
      <w:r w:rsidRPr="000C4A09">
        <w:rPr>
          <w:rFonts w:ascii="Arial" w:hAnsi="Arial" w:cs="Arial"/>
          <w:sz w:val="16"/>
          <w:szCs w:val="16"/>
        </w:rPr>
        <w:t xml:space="preserve">The Agency Worker acknowledges that all copyright, trademarks, patents and other intellectual property rights deriving from services carried out by him/her for the Hirer during the Assignment shall belong to the Hirer. </w:t>
      </w:r>
      <w:proofErr w:type="gramStart"/>
      <w:r w:rsidRPr="000C4A09">
        <w:rPr>
          <w:rFonts w:ascii="Arial" w:hAnsi="Arial" w:cs="Arial"/>
          <w:sz w:val="16"/>
          <w:szCs w:val="16"/>
        </w:rPr>
        <w:t>Accordingly</w:t>
      </w:r>
      <w:proofErr w:type="gramEnd"/>
      <w:r w:rsidRPr="000C4A09">
        <w:rPr>
          <w:rFonts w:ascii="Arial" w:hAnsi="Arial" w:cs="Arial"/>
          <w:sz w:val="16"/>
          <w:szCs w:val="16"/>
        </w:rPr>
        <w:t xml:space="preserve"> the Agency Worker shall execute all such documents and do all such acts as the Employment Business shall from time to time require in order to give effect to its rights pursuant to this clause.</w:t>
      </w:r>
    </w:p>
    <w:p w14:paraId="7973D497" w14:textId="77777777" w:rsidR="00BE193B" w:rsidRPr="000C4A09" w:rsidRDefault="00BE193B" w:rsidP="00BE193B">
      <w:pPr>
        <w:pStyle w:val="Heading1"/>
        <w:tabs>
          <w:tab w:val="left" w:pos="720"/>
          <w:tab w:val="left" w:pos="1440"/>
          <w:tab w:val="left" w:pos="2160"/>
          <w:tab w:val="left" w:pos="2880"/>
        </w:tabs>
        <w:ind w:left="1134" w:right="284"/>
        <w:rPr>
          <w:b w:val="0"/>
          <w:i/>
          <w:sz w:val="16"/>
          <w:szCs w:val="16"/>
        </w:rPr>
      </w:pPr>
    </w:p>
    <w:p w14:paraId="6BAFA3EE" w14:textId="77777777" w:rsidR="00BE193B" w:rsidRPr="000C4A09" w:rsidRDefault="00BE193B" w:rsidP="00BE193B">
      <w:pPr>
        <w:pStyle w:val="Heading1"/>
        <w:keepNext w:val="0"/>
        <w:numPr>
          <w:ilvl w:val="0"/>
          <w:numId w:val="16"/>
        </w:numPr>
        <w:tabs>
          <w:tab w:val="left" w:pos="720"/>
          <w:tab w:val="left" w:pos="1440"/>
          <w:tab w:val="left" w:pos="2160"/>
          <w:tab w:val="left" w:pos="2880"/>
        </w:tabs>
        <w:ind w:left="1134" w:right="284" w:hanging="1123"/>
        <w:jc w:val="both"/>
        <w:rPr>
          <w:b w:val="0"/>
          <w:i/>
          <w:sz w:val="16"/>
          <w:szCs w:val="16"/>
        </w:rPr>
      </w:pPr>
      <w:r w:rsidRPr="000C4A09">
        <w:rPr>
          <w:b w:val="0"/>
          <w:i/>
          <w:sz w:val="16"/>
          <w:szCs w:val="16"/>
        </w:rPr>
        <w:t>CONFIDENTIALITY</w:t>
      </w:r>
    </w:p>
    <w:p w14:paraId="4C30E40F" w14:textId="77777777" w:rsidR="00BE193B" w:rsidRPr="000C4A09" w:rsidRDefault="00BE193B" w:rsidP="00BE193B">
      <w:pPr>
        <w:ind w:left="1134" w:right="284"/>
        <w:jc w:val="both"/>
        <w:rPr>
          <w:rFonts w:ascii="Arial" w:hAnsi="Arial" w:cs="Arial"/>
          <w:sz w:val="16"/>
          <w:szCs w:val="16"/>
        </w:rPr>
      </w:pPr>
    </w:p>
    <w:p w14:paraId="0AAA045F" w14:textId="77777777" w:rsidR="00BE193B" w:rsidRPr="000C4A09" w:rsidRDefault="00BE193B" w:rsidP="00BE193B">
      <w:pPr>
        <w:numPr>
          <w:ilvl w:val="1"/>
          <w:numId w:val="16"/>
        </w:numPr>
        <w:tabs>
          <w:tab w:val="left" w:pos="1123"/>
        </w:tabs>
        <w:spacing w:after="0" w:line="240" w:lineRule="auto"/>
        <w:ind w:left="1134" w:right="284" w:hanging="760"/>
        <w:jc w:val="both"/>
        <w:rPr>
          <w:rFonts w:ascii="Arial" w:hAnsi="Arial" w:cs="Arial"/>
          <w:sz w:val="16"/>
          <w:szCs w:val="16"/>
        </w:rPr>
      </w:pPr>
      <w:r w:rsidRPr="000C4A09">
        <w:rPr>
          <w:rFonts w:ascii="Arial" w:hAnsi="Arial" w:cs="Arial"/>
          <w:sz w:val="16"/>
          <w:szCs w:val="16"/>
        </w:rPr>
        <w:t>In order to protect the confidentiality and trade secrets of any Hirer and the Employment Business and without prejudice to every other duty to keep secret all information given to it or gained in confidence the Agency Worker agrees as follows:</w:t>
      </w:r>
    </w:p>
    <w:p w14:paraId="377659B9" w14:textId="77777777" w:rsidR="00BE193B" w:rsidRPr="000C4A09" w:rsidRDefault="00BE193B" w:rsidP="00BE193B">
      <w:pPr>
        <w:ind w:left="1134" w:right="284"/>
        <w:jc w:val="both"/>
        <w:rPr>
          <w:rFonts w:ascii="Arial" w:hAnsi="Arial" w:cs="Arial"/>
          <w:sz w:val="16"/>
          <w:szCs w:val="16"/>
        </w:rPr>
      </w:pPr>
    </w:p>
    <w:p w14:paraId="525CE44D" w14:textId="77777777" w:rsidR="00BE193B" w:rsidRPr="000C4A09" w:rsidRDefault="00BE193B" w:rsidP="00BE193B">
      <w:pPr>
        <w:numPr>
          <w:ilvl w:val="2"/>
          <w:numId w:val="16"/>
        </w:numPr>
        <w:tabs>
          <w:tab w:val="num" w:pos="1224"/>
        </w:tabs>
        <w:spacing w:after="0" w:line="240" w:lineRule="auto"/>
        <w:ind w:left="1134" w:right="284" w:hanging="748"/>
        <w:jc w:val="both"/>
        <w:rPr>
          <w:rFonts w:ascii="Arial" w:hAnsi="Arial" w:cs="Arial"/>
          <w:sz w:val="16"/>
          <w:szCs w:val="16"/>
        </w:rPr>
      </w:pPr>
      <w:r w:rsidRPr="000C4A09">
        <w:rPr>
          <w:rFonts w:ascii="Arial" w:hAnsi="Arial" w:cs="Arial"/>
          <w:sz w:val="16"/>
          <w:szCs w:val="16"/>
        </w:rPr>
        <w:t>not at any time, whether during or after an Assignment (unless expressly so authorised by the Hirer or the Employment Business as a necessary part of the performance of its duties) to disclose to any person or to make use of any of the trade secrets or the Confidential Information of the Hirer or the Employment Business with the exception of information already in the public domain;</w:t>
      </w:r>
    </w:p>
    <w:p w14:paraId="50AF2C7F" w14:textId="77777777" w:rsidR="00BE193B" w:rsidRPr="000C4A09" w:rsidRDefault="00BE193B" w:rsidP="00BE193B">
      <w:pPr>
        <w:tabs>
          <w:tab w:val="num" w:pos="1870"/>
        </w:tabs>
        <w:ind w:left="1134" w:right="284" w:hanging="935"/>
        <w:jc w:val="both"/>
        <w:rPr>
          <w:rFonts w:ascii="Arial" w:hAnsi="Arial" w:cs="Arial"/>
          <w:sz w:val="16"/>
          <w:szCs w:val="16"/>
        </w:rPr>
      </w:pPr>
    </w:p>
    <w:p w14:paraId="6B4AEBC3" w14:textId="77777777" w:rsidR="00BE193B" w:rsidRPr="000C4A09" w:rsidRDefault="00BE193B" w:rsidP="00BE193B">
      <w:pPr>
        <w:numPr>
          <w:ilvl w:val="2"/>
          <w:numId w:val="16"/>
        </w:numPr>
        <w:tabs>
          <w:tab w:val="num" w:pos="1224"/>
        </w:tabs>
        <w:spacing w:after="0" w:line="240" w:lineRule="auto"/>
        <w:ind w:left="1134" w:right="284" w:hanging="748"/>
        <w:jc w:val="both"/>
        <w:rPr>
          <w:rFonts w:ascii="Arial" w:hAnsi="Arial" w:cs="Arial"/>
          <w:sz w:val="16"/>
          <w:szCs w:val="16"/>
        </w:rPr>
      </w:pPr>
      <w:r w:rsidRPr="000C4A09">
        <w:rPr>
          <w:rFonts w:ascii="Arial" w:hAnsi="Arial" w:cs="Arial"/>
          <w:sz w:val="16"/>
          <w:szCs w:val="16"/>
        </w:rPr>
        <w:t>to deliver up to the Hirer or the Employment Business (as directed) at the end of each Assignment all documents and other materials belonging to the Hirer (and all copies) which are in its possession including documents and other materials created by him/her during the course of the Assignment; and</w:t>
      </w:r>
    </w:p>
    <w:p w14:paraId="344379B2" w14:textId="77777777" w:rsidR="00BE193B" w:rsidRPr="000C4A09" w:rsidRDefault="00BE193B" w:rsidP="00BE193B">
      <w:pPr>
        <w:tabs>
          <w:tab w:val="num" w:pos="1870"/>
        </w:tabs>
        <w:ind w:left="1134" w:right="284" w:hanging="935"/>
        <w:jc w:val="both"/>
        <w:rPr>
          <w:rFonts w:ascii="Arial" w:hAnsi="Arial" w:cs="Arial"/>
          <w:sz w:val="16"/>
          <w:szCs w:val="16"/>
        </w:rPr>
      </w:pPr>
    </w:p>
    <w:p w14:paraId="1BA08433" w14:textId="77777777" w:rsidR="00BE193B" w:rsidRPr="000C4A09" w:rsidRDefault="00BE193B" w:rsidP="00BE193B">
      <w:pPr>
        <w:numPr>
          <w:ilvl w:val="2"/>
          <w:numId w:val="16"/>
        </w:numPr>
        <w:tabs>
          <w:tab w:val="num" w:pos="1224"/>
        </w:tabs>
        <w:spacing w:after="0" w:line="240" w:lineRule="auto"/>
        <w:ind w:left="1134" w:right="284" w:hanging="748"/>
        <w:jc w:val="both"/>
        <w:rPr>
          <w:rFonts w:ascii="Arial" w:hAnsi="Arial" w:cs="Arial"/>
          <w:b/>
          <w:bCs/>
          <w:caps/>
          <w:sz w:val="16"/>
          <w:szCs w:val="16"/>
        </w:rPr>
      </w:pPr>
      <w:r w:rsidRPr="000C4A09">
        <w:rPr>
          <w:rFonts w:ascii="Arial" w:hAnsi="Arial" w:cs="Arial"/>
          <w:sz w:val="16"/>
          <w:szCs w:val="16"/>
        </w:rPr>
        <w:t xml:space="preserve">not at any time to make any copy, abstract, summary or précis of the whole or any part of any document or other material belonging to the Hirer except when required to do so in the course of its duties under an Assignment in which event any such item shall belong to the Hirer or the Employment Business as appropriate. </w:t>
      </w:r>
    </w:p>
    <w:p w14:paraId="77FC4688" w14:textId="77777777" w:rsidR="00BE193B" w:rsidRPr="000C4A09" w:rsidRDefault="00BE193B" w:rsidP="00BE193B">
      <w:pPr>
        <w:tabs>
          <w:tab w:val="num" w:pos="1123"/>
        </w:tabs>
        <w:ind w:left="1134" w:right="284"/>
        <w:jc w:val="both"/>
        <w:rPr>
          <w:rFonts w:ascii="Arial" w:hAnsi="Arial" w:cs="Arial"/>
          <w:b/>
          <w:bCs/>
          <w:caps/>
          <w:sz w:val="16"/>
          <w:szCs w:val="16"/>
        </w:rPr>
      </w:pPr>
    </w:p>
    <w:p w14:paraId="242ABD7A" w14:textId="77777777" w:rsidR="00BE193B" w:rsidRPr="000C4A09" w:rsidRDefault="00BE193B" w:rsidP="00BE193B">
      <w:pPr>
        <w:numPr>
          <w:ilvl w:val="0"/>
          <w:numId w:val="16"/>
        </w:numPr>
        <w:spacing w:after="0" w:line="240" w:lineRule="auto"/>
        <w:ind w:left="1134" w:right="284"/>
        <w:jc w:val="both"/>
        <w:rPr>
          <w:rFonts w:ascii="Arial" w:hAnsi="Arial" w:cs="Arial"/>
          <w:b/>
          <w:bCs/>
          <w:caps/>
          <w:sz w:val="16"/>
          <w:szCs w:val="16"/>
        </w:rPr>
      </w:pPr>
      <w:r w:rsidRPr="000C4A09">
        <w:rPr>
          <w:rFonts w:ascii="Arial" w:hAnsi="Arial" w:cs="Arial"/>
          <w:b/>
          <w:bCs/>
          <w:caps/>
          <w:sz w:val="16"/>
          <w:szCs w:val="16"/>
        </w:rPr>
        <w:t xml:space="preserve">data protection </w:t>
      </w:r>
    </w:p>
    <w:p w14:paraId="16B3C4B8" w14:textId="77777777" w:rsidR="00BE193B" w:rsidRPr="000C4A09" w:rsidRDefault="00BE193B" w:rsidP="00BE193B">
      <w:pPr>
        <w:ind w:left="1134" w:right="284"/>
        <w:jc w:val="both"/>
        <w:rPr>
          <w:rFonts w:ascii="Arial" w:hAnsi="Arial" w:cs="Arial"/>
          <w:b/>
          <w:bCs/>
          <w:caps/>
          <w:sz w:val="16"/>
          <w:szCs w:val="16"/>
        </w:rPr>
      </w:pPr>
    </w:p>
    <w:p w14:paraId="098E80B1" w14:textId="630D3C87" w:rsidR="00BE193B" w:rsidRPr="000C4A09" w:rsidRDefault="00BE193B" w:rsidP="00BE193B">
      <w:pPr>
        <w:numPr>
          <w:ilvl w:val="1"/>
          <w:numId w:val="16"/>
        </w:numPr>
        <w:tabs>
          <w:tab w:val="num" w:pos="1080"/>
        </w:tabs>
        <w:spacing w:after="0" w:line="240" w:lineRule="auto"/>
        <w:ind w:left="1134" w:right="284" w:hanging="760"/>
        <w:jc w:val="both"/>
        <w:rPr>
          <w:rFonts w:ascii="Arial" w:hAnsi="Arial" w:cs="Arial"/>
          <w:b/>
          <w:bCs/>
          <w:caps/>
          <w:sz w:val="16"/>
          <w:szCs w:val="16"/>
        </w:rPr>
      </w:pPr>
      <w:r w:rsidRPr="000C4A09">
        <w:rPr>
          <w:rFonts w:ascii="Arial" w:hAnsi="Arial" w:cs="Arial"/>
          <w:sz w:val="16"/>
          <w:szCs w:val="16"/>
          <w:lang w:val="en-US"/>
        </w:rPr>
        <w:tab/>
        <w:t xml:space="preserve">The </w:t>
      </w:r>
      <w:r w:rsidRPr="000C4A09">
        <w:rPr>
          <w:rFonts w:ascii="Arial" w:hAnsi="Arial" w:cs="Arial"/>
          <w:sz w:val="16"/>
          <w:szCs w:val="16"/>
        </w:rPr>
        <w:t xml:space="preserve">Agency Worker </w:t>
      </w:r>
      <w:r w:rsidRPr="000C4A09">
        <w:rPr>
          <w:rFonts w:ascii="Arial" w:hAnsi="Arial" w:cs="Arial"/>
          <w:sz w:val="16"/>
          <w:szCs w:val="16"/>
          <w:lang w:val="en-US"/>
        </w:rPr>
        <w:t>warrants that in relation to these Terms, s/he shall comply strictly with all provisions applicable to him/her under the Data Protection Laws and shall not do or permit to be done anything which might cause the Employment Business or the Hirer to breach any Data Protection Laws.</w:t>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lastRenderedPageBreak/>
        <w:br/>
      </w:r>
    </w:p>
    <w:p w14:paraId="3AEBC278" w14:textId="77777777" w:rsidR="00BE193B" w:rsidRPr="000C4A09" w:rsidRDefault="00BE193B" w:rsidP="00BE193B">
      <w:pPr>
        <w:ind w:left="1134" w:right="284"/>
        <w:jc w:val="both"/>
        <w:rPr>
          <w:rFonts w:ascii="Arial" w:hAnsi="Arial" w:cs="Arial"/>
          <w:b/>
          <w:bCs/>
          <w:caps/>
          <w:sz w:val="16"/>
          <w:szCs w:val="16"/>
        </w:rPr>
      </w:pPr>
    </w:p>
    <w:p w14:paraId="019049F8" w14:textId="4CF9A643" w:rsidR="00BE193B" w:rsidRPr="000C4A09" w:rsidRDefault="00BE193B" w:rsidP="00BE193B">
      <w:pPr>
        <w:numPr>
          <w:ilvl w:val="1"/>
          <w:numId w:val="16"/>
        </w:numPr>
        <w:tabs>
          <w:tab w:val="num" w:pos="1080"/>
        </w:tabs>
        <w:spacing w:after="0" w:line="240" w:lineRule="auto"/>
        <w:ind w:left="1134" w:right="284" w:hanging="760"/>
        <w:jc w:val="both"/>
        <w:rPr>
          <w:rFonts w:ascii="Arial" w:hAnsi="Arial" w:cs="Arial"/>
          <w:b/>
          <w:bCs/>
          <w:caps/>
          <w:sz w:val="16"/>
          <w:szCs w:val="16"/>
        </w:rPr>
      </w:pPr>
      <w:r w:rsidRPr="000C4A09">
        <w:rPr>
          <w:rFonts w:ascii="Arial" w:hAnsi="Arial" w:cs="Arial"/>
          <w:sz w:val="16"/>
          <w:szCs w:val="16"/>
          <w:lang w:val="en-US"/>
        </w:rPr>
        <w:t xml:space="preserve">The Agency Worker consents to the Employment Business, any other intermediary involved in supplying the services of the </w:t>
      </w:r>
      <w:r w:rsidRPr="000C4A09">
        <w:rPr>
          <w:rFonts w:ascii="Arial" w:hAnsi="Arial" w:cs="Arial"/>
          <w:sz w:val="16"/>
          <w:szCs w:val="16"/>
        </w:rPr>
        <w:t xml:space="preserve">Agency Worker </w:t>
      </w:r>
      <w:r w:rsidRPr="000C4A09">
        <w:rPr>
          <w:rFonts w:ascii="Arial" w:hAnsi="Arial" w:cs="Arial"/>
          <w:sz w:val="16"/>
          <w:szCs w:val="16"/>
          <w:lang w:val="en-US"/>
        </w:rPr>
        <w:t>to the Hirer (now or in the future), and the Hirer:</w:t>
      </w:r>
      <w:r>
        <w:rPr>
          <w:rFonts w:ascii="Arial" w:hAnsi="Arial" w:cs="Arial"/>
          <w:sz w:val="16"/>
          <w:szCs w:val="16"/>
          <w:lang w:val="en-US"/>
        </w:rPr>
        <w:br/>
      </w:r>
      <w:r>
        <w:rPr>
          <w:rFonts w:ascii="Arial" w:hAnsi="Arial" w:cs="Arial"/>
          <w:sz w:val="16"/>
          <w:szCs w:val="16"/>
          <w:lang w:val="en-US"/>
        </w:rPr>
        <w:br/>
      </w:r>
    </w:p>
    <w:p w14:paraId="17725071" w14:textId="77777777" w:rsidR="00BE193B" w:rsidRPr="000C4A09" w:rsidRDefault="00BE193B" w:rsidP="00BE193B">
      <w:pPr>
        <w:ind w:left="1134" w:right="284"/>
        <w:jc w:val="both"/>
        <w:rPr>
          <w:rFonts w:ascii="Arial" w:hAnsi="Arial" w:cs="Arial"/>
          <w:sz w:val="16"/>
          <w:szCs w:val="16"/>
          <w:lang w:val="en-US"/>
        </w:rPr>
      </w:pPr>
    </w:p>
    <w:p w14:paraId="1784AC03" w14:textId="77777777" w:rsidR="00BE193B" w:rsidRPr="000C4A09" w:rsidRDefault="00BE193B" w:rsidP="00BE193B">
      <w:pPr>
        <w:numPr>
          <w:ilvl w:val="2"/>
          <w:numId w:val="16"/>
        </w:numPr>
        <w:spacing w:after="0" w:line="240" w:lineRule="auto"/>
        <w:ind w:left="1134" w:right="284" w:hanging="748"/>
        <w:jc w:val="both"/>
        <w:rPr>
          <w:rFonts w:ascii="Arial" w:hAnsi="Arial" w:cs="Arial"/>
          <w:b/>
          <w:bCs/>
          <w:caps/>
          <w:sz w:val="16"/>
          <w:szCs w:val="16"/>
        </w:rPr>
      </w:pPr>
      <w:r w:rsidRPr="000C4A09">
        <w:rPr>
          <w:rFonts w:ascii="Arial" w:hAnsi="Arial" w:cs="Arial"/>
          <w:sz w:val="16"/>
          <w:szCs w:val="16"/>
          <w:lang w:val="en-US"/>
        </w:rPr>
        <w:t>processing his/her personal data for purposes connected with the performance of the Assignment and pursuant to these Terms; and</w:t>
      </w:r>
    </w:p>
    <w:p w14:paraId="57C7AD77" w14:textId="77777777" w:rsidR="00BE193B" w:rsidRPr="000C4A09" w:rsidRDefault="00BE193B" w:rsidP="00BE193B">
      <w:pPr>
        <w:ind w:left="1134" w:right="284"/>
        <w:jc w:val="both"/>
        <w:rPr>
          <w:rFonts w:ascii="Arial" w:hAnsi="Arial" w:cs="Arial"/>
          <w:b/>
          <w:bCs/>
          <w:caps/>
          <w:sz w:val="16"/>
          <w:szCs w:val="16"/>
        </w:rPr>
      </w:pPr>
    </w:p>
    <w:p w14:paraId="2256A388" w14:textId="77777777" w:rsidR="00BE193B" w:rsidRPr="000C4A09" w:rsidRDefault="00BE193B" w:rsidP="00BE193B">
      <w:pPr>
        <w:numPr>
          <w:ilvl w:val="2"/>
          <w:numId w:val="16"/>
        </w:numPr>
        <w:spacing w:after="0" w:line="240" w:lineRule="auto"/>
        <w:ind w:left="1134" w:right="284" w:hanging="748"/>
        <w:jc w:val="both"/>
        <w:rPr>
          <w:rFonts w:ascii="Arial" w:hAnsi="Arial" w:cs="Arial"/>
          <w:b/>
          <w:bCs/>
          <w:caps/>
          <w:sz w:val="16"/>
          <w:szCs w:val="16"/>
        </w:rPr>
      </w:pPr>
      <w:r w:rsidRPr="000C4A09">
        <w:rPr>
          <w:rFonts w:ascii="Arial" w:hAnsi="Arial" w:cs="Arial"/>
          <w:sz w:val="16"/>
          <w:szCs w:val="16"/>
          <w:lang w:val="en-US"/>
        </w:rPr>
        <w:t>exporting and/or processing his/her personal data in jurisdictions outside the European Economic Area for purposes connected with the performance of these Terms</w:t>
      </w:r>
      <w:r w:rsidRPr="000C4A09">
        <w:rPr>
          <w:rFonts w:ascii="Arial" w:hAnsi="Arial" w:cs="Arial"/>
          <w:sz w:val="16"/>
          <w:szCs w:val="16"/>
        </w:rPr>
        <w:t>.</w:t>
      </w:r>
    </w:p>
    <w:p w14:paraId="70CC6CC6" w14:textId="77777777" w:rsidR="00BE193B" w:rsidRPr="000C4A09" w:rsidRDefault="00BE193B" w:rsidP="00BE193B">
      <w:pPr>
        <w:ind w:left="1134" w:right="284"/>
        <w:jc w:val="both"/>
        <w:rPr>
          <w:rFonts w:ascii="Arial" w:hAnsi="Arial" w:cs="Arial"/>
          <w:b/>
          <w:bCs/>
          <w:caps/>
          <w:sz w:val="16"/>
          <w:szCs w:val="16"/>
        </w:rPr>
      </w:pPr>
    </w:p>
    <w:p w14:paraId="6D75D5FF" w14:textId="77777777" w:rsidR="00BE193B" w:rsidRPr="000C4A09" w:rsidRDefault="00BE193B" w:rsidP="00BE193B">
      <w:pPr>
        <w:ind w:left="1134" w:right="284"/>
        <w:jc w:val="both"/>
        <w:rPr>
          <w:b/>
          <w:bCs/>
          <w:caps/>
          <w:sz w:val="16"/>
          <w:szCs w:val="16"/>
        </w:rPr>
      </w:pPr>
    </w:p>
    <w:p w14:paraId="5C9F9165" w14:textId="77777777" w:rsidR="00BE193B" w:rsidRPr="000C4A09" w:rsidRDefault="00BE193B" w:rsidP="00BE193B">
      <w:pPr>
        <w:numPr>
          <w:ilvl w:val="0"/>
          <w:numId w:val="16"/>
        </w:numPr>
        <w:spacing w:after="0" w:line="240" w:lineRule="auto"/>
        <w:ind w:left="1134" w:right="284"/>
        <w:jc w:val="both"/>
        <w:rPr>
          <w:rFonts w:ascii="Arial" w:hAnsi="Arial" w:cs="Arial"/>
          <w:b/>
          <w:bCs/>
          <w:caps/>
          <w:sz w:val="16"/>
          <w:szCs w:val="16"/>
        </w:rPr>
      </w:pPr>
      <w:r w:rsidRPr="000C4A09">
        <w:rPr>
          <w:rFonts w:ascii="Arial" w:hAnsi="Arial" w:cs="Arial"/>
          <w:b/>
          <w:bCs/>
          <w:caps/>
          <w:sz w:val="16"/>
          <w:szCs w:val="16"/>
        </w:rPr>
        <w:t>Severability</w:t>
      </w:r>
    </w:p>
    <w:p w14:paraId="7099AFF9" w14:textId="77777777" w:rsidR="00BE193B" w:rsidRPr="000C4A09" w:rsidRDefault="00BE193B" w:rsidP="00BE193B">
      <w:pPr>
        <w:keepNext/>
        <w:ind w:left="1134" w:right="284"/>
        <w:jc w:val="both"/>
        <w:rPr>
          <w:rFonts w:ascii="Arial" w:hAnsi="Arial" w:cs="Arial"/>
          <w:sz w:val="16"/>
          <w:szCs w:val="16"/>
        </w:rPr>
      </w:pPr>
    </w:p>
    <w:p w14:paraId="5300CCF5" w14:textId="77777777" w:rsidR="00BE193B" w:rsidRPr="000C4A09" w:rsidRDefault="00BE193B" w:rsidP="00BE193B">
      <w:pPr>
        <w:keepNext/>
        <w:ind w:left="1134" w:right="284" w:hanging="17"/>
        <w:jc w:val="both"/>
        <w:rPr>
          <w:rFonts w:ascii="Arial" w:hAnsi="Arial" w:cs="Arial"/>
          <w:b/>
          <w:bCs/>
          <w:caps/>
          <w:sz w:val="16"/>
          <w:szCs w:val="16"/>
        </w:rPr>
      </w:pPr>
      <w:r w:rsidRPr="000C4A09">
        <w:rPr>
          <w:rFonts w:ascii="Arial" w:hAnsi="Arial" w:cs="Arial"/>
          <w:sz w:val="16"/>
          <w:szCs w:val="16"/>
        </w:rPr>
        <w:t xml:space="preserve">If any of the provisions of these Terms shall be determined by any competent authority to be unenforceable to any extent, such provision shall, to that extent, be severed from the remaining Terms, which shall continue to be valid to the fullest extent permitted by applicable laws. </w:t>
      </w:r>
    </w:p>
    <w:p w14:paraId="60C3A340" w14:textId="77777777" w:rsidR="00BE193B" w:rsidRPr="000C4A09" w:rsidRDefault="00BE193B" w:rsidP="00BE193B">
      <w:pPr>
        <w:ind w:left="1134" w:right="284"/>
        <w:jc w:val="both"/>
        <w:rPr>
          <w:rFonts w:ascii="Arial" w:hAnsi="Arial" w:cs="Arial"/>
          <w:b/>
          <w:bCs/>
          <w:caps/>
          <w:sz w:val="16"/>
          <w:szCs w:val="16"/>
        </w:rPr>
      </w:pPr>
    </w:p>
    <w:p w14:paraId="4C5ABCB2" w14:textId="77777777" w:rsidR="00BE193B" w:rsidRPr="000C4A09" w:rsidRDefault="00BE193B" w:rsidP="00BE193B">
      <w:pPr>
        <w:numPr>
          <w:ilvl w:val="0"/>
          <w:numId w:val="16"/>
        </w:numPr>
        <w:spacing w:after="0" w:line="240" w:lineRule="auto"/>
        <w:ind w:left="1134" w:right="284" w:hanging="1123"/>
        <w:jc w:val="both"/>
        <w:rPr>
          <w:rFonts w:ascii="Arial" w:hAnsi="Arial" w:cs="Arial"/>
          <w:b/>
          <w:bCs/>
          <w:caps/>
          <w:sz w:val="16"/>
          <w:szCs w:val="16"/>
        </w:rPr>
      </w:pPr>
      <w:r w:rsidRPr="000C4A09">
        <w:rPr>
          <w:rFonts w:ascii="Arial" w:hAnsi="Arial" w:cs="Arial"/>
          <w:b/>
          <w:bCs/>
          <w:caps/>
          <w:sz w:val="16"/>
          <w:szCs w:val="16"/>
        </w:rPr>
        <w:t>NOTICES</w:t>
      </w:r>
    </w:p>
    <w:p w14:paraId="5005C876" w14:textId="77777777" w:rsidR="00BE193B" w:rsidRPr="000C4A09" w:rsidRDefault="00BE193B" w:rsidP="00BE193B">
      <w:pPr>
        <w:ind w:left="1134" w:right="284"/>
        <w:jc w:val="both"/>
        <w:rPr>
          <w:rFonts w:ascii="Arial" w:hAnsi="Arial" w:cs="Arial"/>
          <w:sz w:val="16"/>
          <w:szCs w:val="16"/>
        </w:rPr>
      </w:pPr>
    </w:p>
    <w:p w14:paraId="08E841DE" w14:textId="77777777" w:rsidR="00BE193B" w:rsidRPr="000C4A09" w:rsidRDefault="00BE193B" w:rsidP="00BE193B">
      <w:pPr>
        <w:ind w:left="1134" w:right="284" w:hanging="17"/>
        <w:jc w:val="both"/>
        <w:rPr>
          <w:rFonts w:ascii="Arial" w:hAnsi="Arial" w:cs="Arial"/>
          <w:sz w:val="16"/>
          <w:szCs w:val="16"/>
        </w:rPr>
      </w:pPr>
      <w:r w:rsidRPr="000C4A09">
        <w:rPr>
          <w:rFonts w:ascii="Arial" w:hAnsi="Arial" w:cs="Arial"/>
          <w:sz w:val="16"/>
          <w:szCs w:val="16"/>
        </w:rPr>
        <w:t>All notices which are required to be given in accordance with these Terms shall be in writing and may be delivered personally or by first class prepaid post to the registered office of the party upon whom the notice is to be served or any other address that the party has notified the other party in writing, by email or facsimile transmission. Any such notice shall be deemed to have been served: if by hand when delivered; if by first class post 48 hours following posting; and if by email or facsimile transmission, when that email or facsimile is sent.</w:t>
      </w:r>
    </w:p>
    <w:p w14:paraId="5133A3CF" w14:textId="77777777" w:rsidR="00BE193B" w:rsidRPr="000C4A09" w:rsidRDefault="00BE193B" w:rsidP="00BE193B">
      <w:pPr>
        <w:tabs>
          <w:tab w:val="left" w:pos="1123"/>
        </w:tabs>
        <w:ind w:left="1134" w:right="284" w:firstLine="3"/>
        <w:jc w:val="both"/>
        <w:rPr>
          <w:rFonts w:ascii="Arial" w:hAnsi="Arial" w:cs="Arial"/>
          <w:sz w:val="16"/>
          <w:szCs w:val="16"/>
        </w:rPr>
      </w:pPr>
    </w:p>
    <w:p w14:paraId="452024F3" w14:textId="77777777" w:rsidR="00BE193B" w:rsidRPr="000C4A09" w:rsidRDefault="00BE193B" w:rsidP="00BE193B">
      <w:pPr>
        <w:numPr>
          <w:ilvl w:val="0"/>
          <w:numId w:val="16"/>
        </w:numPr>
        <w:spacing w:after="0" w:line="240" w:lineRule="auto"/>
        <w:ind w:left="1134" w:right="284" w:hanging="1123"/>
        <w:jc w:val="both"/>
        <w:rPr>
          <w:rFonts w:ascii="Arial" w:hAnsi="Arial" w:cs="Arial"/>
          <w:b/>
          <w:bCs/>
          <w:caps/>
          <w:sz w:val="16"/>
          <w:szCs w:val="16"/>
        </w:rPr>
      </w:pPr>
      <w:r w:rsidRPr="000C4A09">
        <w:rPr>
          <w:rFonts w:ascii="Arial" w:hAnsi="Arial" w:cs="Arial"/>
          <w:b/>
          <w:bCs/>
          <w:sz w:val="16"/>
          <w:szCs w:val="16"/>
        </w:rPr>
        <w:t>GOVERNING LAW AND JURISDICTION</w:t>
      </w:r>
    </w:p>
    <w:p w14:paraId="7D365591" w14:textId="77777777" w:rsidR="00BE193B" w:rsidRPr="000C4A09" w:rsidRDefault="00BE193B" w:rsidP="00BE193B">
      <w:pPr>
        <w:ind w:left="1134" w:right="284"/>
        <w:jc w:val="both"/>
        <w:rPr>
          <w:rFonts w:ascii="Arial" w:hAnsi="Arial" w:cs="Arial"/>
          <w:sz w:val="16"/>
          <w:szCs w:val="16"/>
        </w:rPr>
      </w:pPr>
    </w:p>
    <w:p w14:paraId="287D8CF8" w14:textId="77777777" w:rsidR="00BE193B" w:rsidRPr="000C4A09" w:rsidRDefault="00BE193B" w:rsidP="00BE193B">
      <w:pPr>
        <w:tabs>
          <w:tab w:val="left" w:pos="360"/>
        </w:tabs>
        <w:ind w:left="1134" w:right="284" w:firstLine="17"/>
        <w:jc w:val="both"/>
        <w:rPr>
          <w:rFonts w:ascii="Arial" w:hAnsi="Arial" w:cs="Arial"/>
          <w:sz w:val="16"/>
          <w:szCs w:val="16"/>
        </w:rPr>
      </w:pPr>
      <w:r w:rsidRPr="000C4A09">
        <w:rPr>
          <w:rFonts w:ascii="Arial" w:hAnsi="Arial" w:cs="Arial"/>
          <w:sz w:val="16"/>
          <w:szCs w:val="16"/>
        </w:rPr>
        <w:t>These Terms are governed by the law of England &amp; Wales and are subject to the exclusive jurisdiction of the Courts of England &amp; Wales.</w:t>
      </w:r>
    </w:p>
    <w:p w14:paraId="7395D225" w14:textId="77777777" w:rsidR="00BE193B" w:rsidRPr="000C4A09" w:rsidRDefault="00BE193B" w:rsidP="00BE193B">
      <w:pPr>
        <w:tabs>
          <w:tab w:val="left" w:pos="360"/>
        </w:tabs>
        <w:ind w:left="1134" w:right="284" w:firstLine="17"/>
        <w:jc w:val="both"/>
        <w:rPr>
          <w:rFonts w:ascii="Arial" w:hAnsi="Arial" w:cs="Arial"/>
          <w:sz w:val="16"/>
          <w:szCs w:val="16"/>
          <w:lang w:val="en-US"/>
        </w:rPr>
      </w:pPr>
    </w:p>
    <w:p w14:paraId="55ABBD4B" w14:textId="77777777" w:rsidR="00BE193B" w:rsidRPr="000C4A09" w:rsidRDefault="00BE193B" w:rsidP="00BE193B">
      <w:pPr>
        <w:ind w:left="1134" w:right="284"/>
        <w:jc w:val="both"/>
        <w:rPr>
          <w:rFonts w:ascii="Arial" w:hAnsi="Arial" w:cs="Arial"/>
          <w:b/>
          <w:bCs/>
          <w:i/>
          <w:iCs/>
          <w:sz w:val="16"/>
          <w:szCs w:val="16"/>
        </w:rPr>
      </w:pPr>
    </w:p>
    <w:p w14:paraId="3889B6CB" w14:textId="77777777" w:rsidR="00BE193B" w:rsidRPr="000C4A09" w:rsidRDefault="00BE193B" w:rsidP="00BE193B">
      <w:pPr>
        <w:ind w:left="1134" w:right="284"/>
        <w:jc w:val="both"/>
        <w:rPr>
          <w:rFonts w:ascii="Arial" w:hAnsi="Arial" w:cs="Arial"/>
          <w:sz w:val="16"/>
          <w:szCs w:val="16"/>
          <w:u w:val="single"/>
        </w:rPr>
      </w:pPr>
    </w:p>
    <w:p w14:paraId="16366DB4" w14:textId="77777777" w:rsidR="00BE193B" w:rsidRPr="000C4A09" w:rsidRDefault="00BE193B" w:rsidP="00BE193B">
      <w:pPr>
        <w:ind w:left="1134" w:right="284"/>
        <w:jc w:val="both"/>
        <w:rPr>
          <w:rFonts w:ascii="Arial" w:hAnsi="Arial" w:cs="Arial"/>
          <w:sz w:val="16"/>
          <w:szCs w:val="16"/>
        </w:rPr>
      </w:pP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p>
    <w:p w14:paraId="411B51B5" w14:textId="77777777" w:rsidR="00BE193B" w:rsidRPr="000C4A09" w:rsidRDefault="00BE193B" w:rsidP="00BE193B">
      <w:pPr>
        <w:tabs>
          <w:tab w:val="left" w:pos="1123"/>
        </w:tabs>
        <w:ind w:left="1134" w:right="284" w:hanging="760"/>
        <w:jc w:val="both"/>
        <w:rPr>
          <w:rFonts w:ascii="Arial" w:hAnsi="Arial" w:cs="Arial"/>
          <w:b/>
          <w:bCs/>
          <w:i/>
          <w:iCs/>
          <w:sz w:val="16"/>
          <w:szCs w:val="16"/>
        </w:rPr>
      </w:pPr>
      <w:r w:rsidRPr="000C4A09">
        <w:rPr>
          <w:rFonts w:ascii="Arial" w:hAnsi="Arial" w:cs="Arial"/>
          <w:b/>
          <w:bCs/>
          <w:i/>
          <w:iCs/>
          <w:sz w:val="16"/>
          <w:szCs w:val="16"/>
        </w:rPr>
        <w:t xml:space="preserve">Signed by the Agency Worker </w:t>
      </w:r>
    </w:p>
    <w:p w14:paraId="501A52E3" w14:textId="77777777" w:rsidR="00BE193B" w:rsidRPr="000C4A09" w:rsidRDefault="00BE193B" w:rsidP="00BE193B">
      <w:pPr>
        <w:tabs>
          <w:tab w:val="left" w:pos="1123"/>
        </w:tabs>
        <w:ind w:left="1134" w:right="284" w:hanging="760"/>
        <w:jc w:val="both"/>
        <w:rPr>
          <w:rFonts w:ascii="Arial" w:hAnsi="Arial" w:cs="Arial"/>
          <w:b/>
          <w:bCs/>
          <w:i/>
          <w:iCs/>
          <w:sz w:val="16"/>
          <w:szCs w:val="16"/>
        </w:rPr>
      </w:pPr>
    </w:p>
    <w:p w14:paraId="1CEAA8E8" w14:textId="77777777" w:rsidR="00BE193B" w:rsidRPr="000C4A09" w:rsidRDefault="00BE193B" w:rsidP="00BE193B">
      <w:pPr>
        <w:tabs>
          <w:tab w:val="left" w:pos="1123"/>
        </w:tabs>
        <w:ind w:left="1134" w:right="284" w:hanging="760"/>
        <w:jc w:val="both"/>
        <w:rPr>
          <w:rFonts w:ascii="Arial" w:hAnsi="Arial" w:cs="Arial"/>
          <w:b/>
          <w:bCs/>
          <w:i/>
          <w:iCs/>
          <w:sz w:val="16"/>
          <w:szCs w:val="16"/>
        </w:rPr>
      </w:pPr>
    </w:p>
    <w:p w14:paraId="715E88F8" w14:textId="77777777" w:rsidR="00BE193B" w:rsidRPr="000C4A09" w:rsidRDefault="00BE193B" w:rsidP="00BE193B">
      <w:pPr>
        <w:ind w:left="1134" w:right="284"/>
        <w:jc w:val="both"/>
        <w:rPr>
          <w:rFonts w:ascii="Arial" w:hAnsi="Arial" w:cs="Arial"/>
          <w:sz w:val="16"/>
          <w:szCs w:val="16"/>
        </w:rPr>
      </w:pP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p>
    <w:p w14:paraId="52B9973E" w14:textId="77777777" w:rsidR="00BE193B" w:rsidRPr="000C4A09" w:rsidRDefault="00BE193B" w:rsidP="00BE193B">
      <w:pPr>
        <w:ind w:left="1134" w:right="284" w:firstLine="17"/>
        <w:jc w:val="both"/>
        <w:rPr>
          <w:rFonts w:ascii="Arial" w:hAnsi="Arial" w:cs="Arial"/>
          <w:sz w:val="16"/>
          <w:szCs w:val="16"/>
        </w:rPr>
      </w:pPr>
      <w:r w:rsidRPr="000C4A09">
        <w:rPr>
          <w:rFonts w:ascii="Arial" w:hAnsi="Arial" w:cs="Arial"/>
          <w:sz w:val="16"/>
          <w:szCs w:val="16"/>
        </w:rPr>
        <w:t>[print name here]</w:t>
      </w:r>
    </w:p>
    <w:p w14:paraId="34EBF6D2" w14:textId="77777777" w:rsidR="00BE193B" w:rsidRPr="000C4A09" w:rsidRDefault="00BE193B" w:rsidP="00BE193B">
      <w:pPr>
        <w:tabs>
          <w:tab w:val="left" w:pos="1123"/>
        </w:tabs>
        <w:ind w:left="1134" w:right="284" w:hanging="760"/>
        <w:jc w:val="both"/>
        <w:rPr>
          <w:rFonts w:ascii="Arial" w:hAnsi="Arial" w:cs="Arial"/>
          <w:b/>
          <w:bCs/>
          <w:i/>
          <w:iCs/>
          <w:sz w:val="16"/>
          <w:szCs w:val="16"/>
        </w:rPr>
      </w:pPr>
      <w:r w:rsidRPr="000C4A09">
        <w:rPr>
          <w:rFonts w:ascii="Arial" w:hAnsi="Arial" w:cs="Arial"/>
          <w:b/>
          <w:bCs/>
          <w:i/>
          <w:iCs/>
          <w:sz w:val="16"/>
          <w:szCs w:val="16"/>
        </w:rPr>
        <w:tab/>
      </w:r>
    </w:p>
    <w:p w14:paraId="5B68B333" w14:textId="77777777" w:rsidR="00BE193B" w:rsidRPr="000C4A09" w:rsidRDefault="00BE193B" w:rsidP="00BE193B">
      <w:pPr>
        <w:tabs>
          <w:tab w:val="left" w:pos="1123"/>
        </w:tabs>
        <w:ind w:left="1134" w:right="284" w:hanging="760"/>
        <w:jc w:val="both"/>
        <w:rPr>
          <w:rFonts w:ascii="Arial" w:hAnsi="Arial" w:cs="Arial"/>
          <w:b/>
          <w:bCs/>
          <w:i/>
          <w:iCs/>
          <w:sz w:val="16"/>
          <w:szCs w:val="16"/>
        </w:rPr>
      </w:pPr>
    </w:p>
    <w:p w14:paraId="5AAF8E5B" w14:textId="77777777" w:rsidR="00BE193B" w:rsidRPr="000C4A09" w:rsidRDefault="00BE193B" w:rsidP="00BE193B">
      <w:pPr>
        <w:ind w:left="1134" w:right="284" w:firstLine="17"/>
        <w:jc w:val="both"/>
        <w:rPr>
          <w:rFonts w:ascii="Arial" w:hAnsi="Arial" w:cs="Arial"/>
          <w:b/>
          <w:i/>
          <w:sz w:val="16"/>
          <w:szCs w:val="16"/>
        </w:rPr>
      </w:pP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r w:rsidRPr="000C4A09">
        <w:rPr>
          <w:rFonts w:ascii="Arial" w:hAnsi="Arial" w:cs="Arial"/>
          <w:sz w:val="16"/>
          <w:szCs w:val="16"/>
          <w:u w:val="single"/>
        </w:rPr>
        <w:tab/>
      </w:r>
    </w:p>
    <w:p w14:paraId="1BF5294E" w14:textId="77777777" w:rsidR="00BE193B" w:rsidRPr="000C4A09" w:rsidRDefault="00BE193B" w:rsidP="00BE193B">
      <w:pPr>
        <w:ind w:left="1134" w:right="284" w:firstLine="17"/>
        <w:jc w:val="both"/>
        <w:rPr>
          <w:rFonts w:ascii="Arial" w:hAnsi="Arial" w:cs="Arial"/>
          <w:sz w:val="16"/>
          <w:szCs w:val="16"/>
          <w:u w:val="single"/>
        </w:rPr>
      </w:pPr>
      <w:r w:rsidRPr="000C4A09">
        <w:rPr>
          <w:rFonts w:ascii="Arial" w:hAnsi="Arial" w:cs="Arial"/>
          <w:sz w:val="16"/>
          <w:szCs w:val="16"/>
        </w:rPr>
        <w:t>Date</w:t>
      </w:r>
    </w:p>
    <w:p w14:paraId="273E4C8F" w14:textId="77777777" w:rsidR="00BE193B" w:rsidRPr="000C4A09" w:rsidRDefault="00BE193B" w:rsidP="00BE193B">
      <w:pPr>
        <w:tabs>
          <w:tab w:val="left" w:pos="1123"/>
        </w:tabs>
        <w:ind w:left="1134" w:right="284" w:hanging="760"/>
        <w:jc w:val="both"/>
        <w:rPr>
          <w:rFonts w:ascii="Arial" w:hAnsi="Arial" w:cs="Arial"/>
          <w:sz w:val="16"/>
          <w:szCs w:val="16"/>
        </w:rPr>
      </w:pPr>
    </w:p>
    <w:p w14:paraId="1C0BDEC5" w14:textId="77777777" w:rsidR="00BE193B" w:rsidRPr="000C4A09" w:rsidRDefault="00BE193B" w:rsidP="00BE193B">
      <w:pPr>
        <w:tabs>
          <w:tab w:val="left" w:pos="1123"/>
        </w:tabs>
        <w:ind w:left="1134" w:right="284" w:hanging="760"/>
        <w:jc w:val="both"/>
        <w:rPr>
          <w:rFonts w:ascii="Arial" w:hAnsi="Arial" w:cs="Arial"/>
          <w:sz w:val="16"/>
          <w:szCs w:val="16"/>
        </w:rPr>
      </w:pPr>
    </w:p>
    <w:p w14:paraId="0E6DF6B9" w14:textId="77777777" w:rsidR="00BE193B" w:rsidRPr="000C4A09" w:rsidRDefault="00BE193B" w:rsidP="00BE193B">
      <w:pPr>
        <w:tabs>
          <w:tab w:val="left" w:pos="1123"/>
        </w:tabs>
        <w:ind w:left="1134" w:right="284" w:hanging="760"/>
        <w:jc w:val="both"/>
        <w:rPr>
          <w:rFonts w:ascii="Arial" w:hAnsi="Arial" w:cs="Arial"/>
          <w:sz w:val="16"/>
          <w:szCs w:val="16"/>
        </w:rPr>
      </w:pPr>
    </w:p>
    <w:p w14:paraId="2B9ED1CD" w14:textId="6CF9D84F" w:rsidR="00BE193B" w:rsidRPr="000C4A09" w:rsidRDefault="00BE193B" w:rsidP="00BE193B">
      <w:pPr>
        <w:tabs>
          <w:tab w:val="left" w:pos="1123"/>
        </w:tabs>
        <w:ind w:left="1134" w:right="284" w:hanging="760"/>
        <w:jc w:val="both"/>
        <w:rPr>
          <w:rFonts w:ascii="Arial" w:hAnsi="Arial" w:cs="Arial"/>
          <w:sz w:val="16"/>
          <w:szCs w:val="16"/>
        </w:rPr>
      </w:pP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br/>
      </w:r>
      <w:r>
        <w:rPr>
          <w:rFonts w:ascii="Arial" w:hAnsi="Arial" w:cs="Arial"/>
          <w:sz w:val="16"/>
          <w:szCs w:val="16"/>
        </w:rPr>
        <w:lastRenderedPageBreak/>
        <w:br/>
      </w:r>
    </w:p>
    <w:p w14:paraId="06E380F7" w14:textId="77777777" w:rsidR="00BE193B" w:rsidRPr="000C4A09" w:rsidRDefault="00BE193B" w:rsidP="00BE193B">
      <w:pPr>
        <w:tabs>
          <w:tab w:val="left" w:pos="1123"/>
        </w:tabs>
        <w:ind w:left="1134" w:right="284" w:hanging="760"/>
        <w:jc w:val="both"/>
        <w:rPr>
          <w:rFonts w:ascii="Arial" w:hAnsi="Arial" w:cs="Arial"/>
          <w:sz w:val="16"/>
          <w:szCs w:val="16"/>
          <w:lang w:val="en-US"/>
        </w:rPr>
      </w:pPr>
    </w:p>
    <w:p w14:paraId="60D72EE3" w14:textId="77777777" w:rsidR="00BE193B" w:rsidRPr="000C4A09" w:rsidRDefault="00BE193B" w:rsidP="00BE193B">
      <w:pPr>
        <w:ind w:left="1134" w:right="284"/>
        <w:jc w:val="both"/>
        <w:rPr>
          <w:rFonts w:ascii="Arial" w:hAnsi="Arial" w:cs="Arial"/>
          <w:sz w:val="16"/>
          <w:szCs w:val="16"/>
          <w:lang w:val="en-US"/>
        </w:rPr>
      </w:pPr>
    </w:p>
    <w:p w14:paraId="3A2EAC48" w14:textId="77777777" w:rsidR="00BE193B" w:rsidRPr="000C4A09" w:rsidRDefault="00BE193B" w:rsidP="00BE193B">
      <w:pPr>
        <w:ind w:left="1134" w:right="284"/>
        <w:rPr>
          <w:rFonts w:ascii="Arial" w:hAnsi="Arial" w:cs="Arial"/>
          <w:b/>
          <w:sz w:val="16"/>
          <w:szCs w:val="16"/>
        </w:rPr>
      </w:pPr>
      <w:r w:rsidRPr="000C4A09">
        <w:rPr>
          <w:rFonts w:ascii="Arial" w:hAnsi="Arial" w:cs="Arial"/>
          <w:b/>
          <w:sz w:val="16"/>
          <w:szCs w:val="16"/>
        </w:rPr>
        <w:t xml:space="preserve">SCHEDULE: “QUALIFYING </w:t>
      </w:r>
      <w:proofErr w:type="gramStart"/>
      <w:r w:rsidRPr="000C4A09">
        <w:rPr>
          <w:rFonts w:ascii="Arial" w:hAnsi="Arial" w:cs="Arial"/>
          <w:b/>
          <w:sz w:val="16"/>
          <w:szCs w:val="16"/>
        </w:rPr>
        <w:t xml:space="preserve">PERIOD” </w:t>
      </w:r>
      <w:r w:rsidRPr="000C4A09">
        <w:rPr>
          <w:rFonts w:ascii="Arial" w:hAnsi="Arial" w:cs="Arial"/>
          <w:sz w:val="16"/>
          <w:szCs w:val="16"/>
        </w:rPr>
        <w:t xml:space="preserve"> </w:t>
      </w:r>
      <w:r w:rsidRPr="000C4A09">
        <w:rPr>
          <w:rFonts w:ascii="Arial" w:hAnsi="Arial" w:cs="Arial"/>
          <w:b/>
          <w:sz w:val="16"/>
          <w:szCs w:val="16"/>
        </w:rPr>
        <w:t>AND</w:t>
      </w:r>
      <w:proofErr w:type="gramEnd"/>
      <w:r w:rsidRPr="000C4A09">
        <w:rPr>
          <w:rFonts w:ascii="Arial" w:hAnsi="Arial" w:cs="Arial"/>
          <w:b/>
          <w:sz w:val="16"/>
          <w:szCs w:val="16"/>
        </w:rPr>
        <w:t xml:space="preserve"> “TEMPORARY WORK AGENCY”</w:t>
      </w:r>
    </w:p>
    <w:p w14:paraId="2B941CA0" w14:textId="77777777" w:rsidR="00BE193B" w:rsidRPr="000C4A09" w:rsidRDefault="00BE193B" w:rsidP="00BE193B">
      <w:pPr>
        <w:ind w:left="1134" w:right="284"/>
        <w:jc w:val="center"/>
        <w:rPr>
          <w:rFonts w:ascii="Arial" w:hAnsi="Arial" w:cs="Arial"/>
          <w:b/>
          <w:sz w:val="16"/>
          <w:szCs w:val="16"/>
        </w:rPr>
      </w:pPr>
    </w:p>
    <w:p w14:paraId="6C1AF120" w14:textId="77777777" w:rsidR="00BE193B" w:rsidRPr="000C4A09" w:rsidRDefault="00BE193B" w:rsidP="00BE193B">
      <w:pPr>
        <w:tabs>
          <w:tab w:val="left" w:pos="1122"/>
          <w:tab w:val="left" w:pos="3600"/>
        </w:tabs>
        <w:ind w:left="1134" w:right="284"/>
        <w:jc w:val="both"/>
        <w:rPr>
          <w:rFonts w:ascii="Arial" w:hAnsi="Arial" w:cs="Arial"/>
          <w:bCs/>
          <w:sz w:val="16"/>
          <w:szCs w:val="16"/>
        </w:rPr>
      </w:pPr>
      <w:r w:rsidRPr="000C4A09">
        <w:rPr>
          <w:rFonts w:ascii="Arial" w:hAnsi="Arial" w:cs="Arial"/>
          <w:sz w:val="16"/>
          <w:szCs w:val="16"/>
        </w:rPr>
        <w:t xml:space="preserve">For the purpose of the definition of "Qualifying Period" in clause 1.1 of these Terms, </w:t>
      </w:r>
      <w:r w:rsidRPr="000C4A09">
        <w:rPr>
          <w:rFonts w:ascii="Arial" w:hAnsi="Arial" w:cs="Arial"/>
          <w:bCs/>
          <w:sz w:val="16"/>
          <w:szCs w:val="16"/>
        </w:rPr>
        <w:t>when calculating whether any weeks completed with the Hirer count as continuous towards the Qualifying Period, where:</w:t>
      </w:r>
    </w:p>
    <w:p w14:paraId="60A15202" w14:textId="77777777" w:rsidR="00BE193B" w:rsidRPr="000C4A09" w:rsidRDefault="00BE193B" w:rsidP="00BE193B">
      <w:pPr>
        <w:numPr>
          <w:ilvl w:val="0"/>
          <w:numId w:val="19"/>
        </w:numPr>
        <w:spacing w:after="0" w:line="240" w:lineRule="auto"/>
        <w:ind w:left="1134" w:right="284"/>
        <w:jc w:val="both"/>
        <w:rPr>
          <w:rFonts w:ascii="Arial" w:hAnsi="Arial" w:cs="Arial"/>
          <w:bCs/>
          <w:sz w:val="16"/>
          <w:szCs w:val="16"/>
        </w:rPr>
      </w:pPr>
      <w:r w:rsidRPr="000C4A09">
        <w:rPr>
          <w:rFonts w:ascii="Arial" w:hAnsi="Arial" w:cs="Arial"/>
          <w:bCs/>
          <w:sz w:val="16"/>
          <w:szCs w:val="16"/>
        </w:rPr>
        <w:t>the Agency Worker has started working during an assignment and there is a break, either between assignments or during an assignment, when the Agency Worker is not working;</w:t>
      </w:r>
    </w:p>
    <w:p w14:paraId="27D3FA75" w14:textId="77777777" w:rsidR="00BE193B" w:rsidRPr="000C4A09" w:rsidRDefault="00BE193B" w:rsidP="00BE193B">
      <w:pPr>
        <w:numPr>
          <w:ilvl w:val="0"/>
          <w:numId w:val="19"/>
        </w:numPr>
        <w:spacing w:after="0" w:line="240" w:lineRule="auto"/>
        <w:ind w:left="1134" w:right="284"/>
        <w:jc w:val="both"/>
        <w:rPr>
          <w:rFonts w:ascii="Arial" w:hAnsi="Arial" w:cs="Arial"/>
          <w:bCs/>
          <w:sz w:val="16"/>
          <w:szCs w:val="16"/>
        </w:rPr>
      </w:pPr>
      <w:r w:rsidRPr="000C4A09">
        <w:rPr>
          <w:rFonts w:ascii="Arial" w:hAnsi="Arial" w:cs="Arial"/>
          <w:bCs/>
          <w:sz w:val="16"/>
          <w:szCs w:val="16"/>
        </w:rPr>
        <w:t>the break is:</w:t>
      </w:r>
    </w:p>
    <w:p w14:paraId="0A3C2B48" w14:textId="77777777" w:rsidR="00BE193B" w:rsidRPr="000C4A09" w:rsidRDefault="00BE193B" w:rsidP="00BE193B">
      <w:pPr>
        <w:numPr>
          <w:ilvl w:val="1"/>
          <w:numId w:val="17"/>
        </w:numPr>
        <w:spacing w:after="0" w:line="240" w:lineRule="auto"/>
        <w:ind w:left="1134" w:right="284" w:hanging="540"/>
        <w:jc w:val="both"/>
        <w:rPr>
          <w:rFonts w:ascii="Arial" w:hAnsi="Arial" w:cs="Arial"/>
          <w:bCs/>
          <w:sz w:val="16"/>
          <w:szCs w:val="16"/>
        </w:rPr>
      </w:pPr>
      <w:r w:rsidRPr="000C4A09">
        <w:rPr>
          <w:rFonts w:ascii="Arial" w:hAnsi="Arial" w:cs="Arial"/>
          <w:bCs/>
          <w:sz w:val="16"/>
          <w:szCs w:val="16"/>
        </w:rPr>
        <w:t>for any reason and not more than six Calendar Weeks;</w:t>
      </w:r>
    </w:p>
    <w:p w14:paraId="4155154A" w14:textId="77777777" w:rsidR="00BE193B" w:rsidRPr="000C4A09" w:rsidRDefault="00BE193B" w:rsidP="00BE193B">
      <w:pPr>
        <w:numPr>
          <w:ilvl w:val="1"/>
          <w:numId w:val="17"/>
        </w:numPr>
        <w:spacing w:after="0" w:line="240" w:lineRule="auto"/>
        <w:ind w:left="1134" w:right="284" w:hanging="540"/>
        <w:jc w:val="both"/>
        <w:rPr>
          <w:rFonts w:ascii="Arial" w:hAnsi="Arial" w:cs="Arial"/>
          <w:bCs/>
          <w:sz w:val="16"/>
          <w:szCs w:val="16"/>
        </w:rPr>
      </w:pPr>
      <w:r w:rsidRPr="000C4A09">
        <w:rPr>
          <w:rFonts w:ascii="Arial" w:hAnsi="Arial" w:cs="Arial"/>
          <w:bCs/>
          <w:sz w:val="16"/>
          <w:szCs w:val="16"/>
        </w:rPr>
        <w:t>wholly due to the fact that the Agency Worker is incapable of working in consequence of sickness or injury and the break is 28 Calendar Weeks or less; paragraph (iii) does not apply; and, if required to do so by the Employment Business, the Agency Worker has provided such written medical evidence as may reasonably be required;</w:t>
      </w:r>
    </w:p>
    <w:p w14:paraId="781E9132" w14:textId="77777777" w:rsidR="00BE193B" w:rsidRPr="000C4A09" w:rsidRDefault="00BE193B" w:rsidP="00BE193B">
      <w:pPr>
        <w:numPr>
          <w:ilvl w:val="1"/>
          <w:numId w:val="17"/>
        </w:numPr>
        <w:spacing w:after="0" w:line="240" w:lineRule="auto"/>
        <w:ind w:left="1134" w:right="284" w:hanging="540"/>
        <w:jc w:val="both"/>
        <w:rPr>
          <w:rFonts w:ascii="Arial" w:hAnsi="Arial" w:cs="Arial"/>
          <w:bCs/>
          <w:sz w:val="16"/>
          <w:szCs w:val="16"/>
        </w:rPr>
      </w:pPr>
      <w:r w:rsidRPr="000C4A09">
        <w:rPr>
          <w:rFonts w:ascii="Arial" w:hAnsi="Arial" w:cs="Arial"/>
          <w:bCs/>
          <w:sz w:val="16"/>
          <w:szCs w:val="16"/>
        </w:rPr>
        <w:t>related to pregnancy, childbirth or maternity and is at a time in a protected period, being a period beginning at the start of the pregnancy and ending at the end of the 26 weeks beginning with childbirth (being the birth of a living child or the birth of a child whether living or dead after 24 weeks of pregnancy) or, if earlier, when the Agency Worker returns to work;</w:t>
      </w:r>
    </w:p>
    <w:p w14:paraId="47B518C9" w14:textId="77777777" w:rsidR="00BE193B" w:rsidRPr="000C4A09" w:rsidRDefault="00BE193B" w:rsidP="00BE193B">
      <w:pPr>
        <w:numPr>
          <w:ilvl w:val="1"/>
          <w:numId w:val="17"/>
        </w:numPr>
        <w:spacing w:after="0" w:line="240" w:lineRule="auto"/>
        <w:ind w:left="1134" w:right="284" w:hanging="540"/>
        <w:jc w:val="both"/>
        <w:rPr>
          <w:rFonts w:ascii="Arial" w:hAnsi="Arial" w:cs="Arial"/>
          <w:bCs/>
          <w:sz w:val="16"/>
          <w:szCs w:val="16"/>
        </w:rPr>
      </w:pPr>
      <w:r w:rsidRPr="000C4A09">
        <w:rPr>
          <w:rFonts w:ascii="Arial" w:hAnsi="Arial" w:cs="Arial"/>
          <w:bCs/>
          <w:sz w:val="16"/>
          <w:szCs w:val="16"/>
        </w:rPr>
        <w:t>wholly for the purpose of taking time off or leave, whether statutory or contractual, to which the Agency Worker is otherwise entitled which is:</w:t>
      </w:r>
    </w:p>
    <w:p w14:paraId="0984A6F9" w14:textId="77777777" w:rsidR="00BE193B" w:rsidRPr="000C4A09" w:rsidRDefault="00BE193B" w:rsidP="00BE193B">
      <w:pPr>
        <w:numPr>
          <w:ilvl w:val="2"/>
          <w:numId w:val="17"/>
        </w:numPr>
        <w:spacing w:after="0" w:line="240" w:lineRule="auto"/>
        <w:ind w:left="1134" w:right="284" w:firstLine="180"/>
        <w:jc w:val="both"/>
        <w:rPr>
          <w:rFonts w:ascii="Arial" w:hAnsi="Arial" w:cs="Arial"/>
          <w:bCs/>
          <w:sz w:val="16"/>
          <w:szCs w:val="16"/>
        </w:rPr>
      </w:pPr>
      <w:r w:rsidRPr="000C4A09">
        <w:rPr>
          <w:rFonts w:ascii="Arial" w:hAnsi="Arial" w:cs="Arial"/>
          <w:bCs/>
          <w:sz w:val="16"/>
          <w:szCs w:val="16"/>
        </w:rPr>
        <w:t>ordinary, compulsory or additional maternity leave;</w:t>
      </w:r>
    </w:p>
    <w:p w14:paraId="41064AAA" w14:textId="77777777" w:rsidR="00BE193B" w:rsidRPr="000C4A09" w:rsidRDefault="00BE193B" w:rsidP="00BE193B">
      <w:pPr>
        <w:numPr>
          <w:ilvl w:val="2"/>
          <w:numId w:val="17"/>
        </w:numPr>
        <w:spacing w:after="0" w:line="240" w:lineRule="auto"/>
        <w:ind w:left="1134" w:right="284" w:firstLine="180"/>
        <w:jc w:val="both"/>
        <w:rPr>
          <w:rFonts w:ascii="Arial" w:hAnsi="Arial" w:cs="Arial"/>
          <w:bCs/>
          <w:sz w:val="16"/>
          <w:szCs w:val="16"/>
        </w:rPr>
      </w:pPr>
      <w:r w:rsidRPr="000C4A09">
        <w:rPr>
          <w:rFonts w:ascii="Arial" w:hAnsi="Arial" w:cs="Arial"/>
          <w:bCs/>
          <w:sz w:val="16"/>
          <w:szCs w:val="16"/>
        </w:rPr>
        <w:t>ordinary or additional adoption leave;</w:t>
      </w:r>
    </w:p>
    <w:p w14:paraId="296B3C0B" w14:textId="77777777" w:rsidR="00BE193B" w:rsidRPr="000C4A09" w:rsidRDefault="00BE193B" w:rsidP="00BE193B">
      <w:pPr>
        <w:numPr>
          <w:ilvl w:val="2"/>
          <w:numId w:val="17"/>
        </w:numPr>
        <w:spacing w:after="0" w:line="240" w:lineRule="auto"/>
        <w:ind w:left="1134" w:right="284" w:firstLine="180"/>
        <w:jc w:val="both"/>
        <w:rPr>
          <w:rFonts w:ascii="Arial" w:hAnsi="Arial" w:cs="Arial"/>
          <w:bCs/>
          <w:sz w:val="16"/>
          <w:szCs w:val="16"/>
        </w:rPr>
      </w:pPr>
      <w:r w:rsidRPr="000C4A09">
        <w:rPr>
          <w:rFonts w:ascii="Arial" w:hAnsi="Arial" w:cs="Arial"/>
          <w:bCs/>
          <w:sz w:val="16"/>
          <w:szCs w:val="16"/>
        </w:rPr>
        <w:t xml:space="preserve">ordinary or additional paternity leave; </w:t>
      </w:r>
    </w:p>
    <w:p w14:paraId="11EB3523" w14:textId="77777777" w:rsidR="00BE193B" w:rsidRPr="000C4A09" w:rsidRDefault="00BE193B" w:rsidP="00BE193B">
      <w:pPr>
        <w:numPr>
          <w:ilvl w:val="2"/>
          <w:numId w:val="17"/>
        </w:numPr>
        <w:spacing w:after="0" w:line="240" w:lineRule="auto"/>
        <w:ind w:left="1134" w:right="284" w:firstLine="180"/>
        <w:jc w:val="both"/>
        <w:rPr>
          <w:rFonts w:ascii="Arial" w:hAnsi="Arial" w:cs="Arial"/>
          <w:bCs/>
          <w:sz w:val="16"/>
          <w:szCs w:val="16"/>
        </w:rPr>
      </w:pPr>
      <w:r w:rsidRPr="000C4A09">
        <w:rPr>
          <w:rFonts w:ascii="Arial" w:hAnsi="Arial" w:cs="Arial"/>
          <w:bCs/>
          <w:sz w:val="16"/>
          <w:szCs w:val="16"/>
        </w:rPr>
        <w:t>time off or other leave not listed in paragraphs (iv)</w:t>
      </w:r>
      <w:proofErr w:type="spellStart"/>
      <w:r w:rsidRPr="000C4A09">
        <w:rPr>
          <w:rFonts w:ascii="Arial" w:hAnsi="Arial" w:cs="Arial"/>
          <w:bCs/>
          <w:sz w:val="16"/>
          <w:szCs w:val="16"/>
        </w:rPr>
        <w:t>i</w:t>
      </w:r>
      <w:proofErr w:type="spellEnd"/>
      <w:r w:rsidRPr="000C4A09">
        <w:rPr>
          <w:rFonts w:ascii="Arial" w:hAnsi="Arial" w:cs="Arial"/>
          <w:bCs/>
          <w:sz w:val="16"/>
          <w:szCs w:val="16"/>
        </w:rPr>
        <w:t>, ii, or iii above; or</w:t>
      </w:r>
    </w:p>
    <w:p w14:paraId="0762299B" w14:textId="77777777" w:rsidR="00BE193B" w:rsidRPr="000C4A09" w:rsidRDefault="00BE193B" w:rsidP="00BE193B">
      <w:pPr>
        <w:numPr>
          <w:ilvl w:val="2"/>
          <w:numId w:val="17"/>
        </w:numPr>
        <w:spacing w:after="0" w:line="240" w:lineRule="auto"/>
        <w:ind w:left="1134" w:right="284" w:hanging="720"/>
        <w:jc w:val="both"/>
        <w:rPr>
          <w:rFonts w:ascii="Arial" w:hAnsi="Arial" w:cs="Arial"/>
          <w:bCs/>
          <w:sz w:val="16"/>
          <w:szCs w:val="16"/>
        </w:rPr>
      </w:pPr>
      <w:r w:rsidRPr="000C4A09">
        <w:rPr>
          <w:rFonts w:ascii="Arial" w:hAnsi="Arial" w:cs="Arial"/>
          <w:bCs/>
          <w:sz w:val="16"/>
          <w:szCs w:val="16"/>
        </w:rPr>
        <w:t>for more than one of the reasons listed in paragraphs (iv)</w:t>
      </w:r>
      <w:proofErr w:type="spellStart"/>
      <w:r w:rsidRPr="000C4A09">
        <w:rPr>
          <w:rFonts w:ascii="Arial" w:hAnsi="Arial" w:cs="Arial"/>
          <w:bCs/>
          <w:sz w:val="16"/>
          <w:szCs w:val="16"/>
        </w:rPr>
        <w:t>i</w:t>
      </w:r>
      <w:proofErr w:type="spellEnd"/>
      <w:r w:rsidRPr="000C4A09">
        <w:rPr>
          <w:rFonts w:ascii="Arial" w:hAnsi="Arial" w:cs="Arial"/>
          <w:bCs/>
          <w:sz w:val="16"/>
          <w:szCs w:val="16"/>
        </w:rPr>
        <w:t>, ii, iii to iv above;</w:t>
      </w:r>
    </w:p>
    <w:p w14:paraId="5BE2C106" w14:textId="77777777" w:rsidR="00BE193B" w:rsidRPr="000C4A09" w:rsidRDefault="00BE193B" w:rsidP="00BE193B">
      <w:pPr>
        <w:numPr>
          <w:ilvl w:val="1"/>
          <w:numId w:val="17"/>
        </w:numPr>
        <w:spacing w:after="0" w:line="240" w:lineRule="auto"/>
        <w:ind w:left="1134" w:right="284" w:hanging="540"/>
        <w:jc w:val="both"/>
        <w:rPr>
          <w:rFonts w:ascii="Arial" w:hAnsi="Arial" w:cs="Arial"/>
          <w:bCs/>
          <w:sz w:val="16"/>
          <w:szCs w:val="16"/>
        </w:rPr>
      </w:pPr>
      <w:r w:rsidRPr="000C4A09">
        <w:rPr>
          <w:rFonts w:ascii="Arial" w:hAnsi="Arial" w:cs="Arial"/>
          <w:bCs/>
          <w:sz w:val="16"/>
          <w:szCs w:val="16"/>
        </w:rPr>
        <w:t>wholly due to the fact that the Agency Worker is required to attend at any place in pursuance to being summoned for service as a juror and the break is 28 Calendar Weeks or less;</w:t>
      </w:r>
    </w:p>
    <w:p w14:paraId="2513F958" w14:textId="77777777" w:rsidR="00BE193B" w:rsidRPr="000C4A09" w:rsidRDefault="00BE193B" w:rsidP="00BE193B">
      <w:pPr>
        <w:numPr>
          <w:ilvl w:val="1"/>
          <w:numId w:val="17"/>
        </w:numPr>
        <w:spacing w:after="0" w:line="240" w:lineRule="auto"/>
        <w:ind w:left="1134" w:right="284" w:hanging="540"/>
        <w:jc w:val="both"/>
        <w:rPr>
          <w:rFonts w:ascii="Arial" w:hAnsi="Arial" w:cs="Arial"/>
          <w:bCs/>
          <w:sz w:val="16"/>
          <w:szCs w:val="16"/>
        </w:rPr>
      </w:pPr>
      <w:r w:rsidRPr="000C4A09">
        <w:rPr>
          <w:rFonts w:ascii="Arial" w:hAnsi="Arial" w:cs="Arial"/>
          <w:bCs/>
          <w:sz w:val="16"/>
          <w:szCs w:val="16"/>
        </w:rPr>
        <w:t>wholly due to a temporary cessation in the Hirer's requirement for any worker to be present at the establishment and work in a particular role for a pre-determined period of time according to the established custom and practices of the Hirer;</w:t>
      </w:r>
    </w:p>
    <w:p w14:paraId="0A51699B" w14:textId="77777777" w:rsidR="00BE193B" w:rsidRPr="000C4A09" w:rsidRDefault="00BE193B" w:rsidP="00BE193B">
      <w:pPr>
        <w:numPr>
          <w:ilvl w:val="1"/>
          <w:numId w:val="17"/>
        </w:numPr>
        <w:spacing w:after="0" w:line="240" w:lineRule="auto"/>
        <w:ind w:left="1134" w:right="284" w:hanging="540"/>
        <w:jc w:val="both"/>
        <w:rPr>
          <w:rFonts w:ascii="Arial" w:hAnsi="Arial" w:cs="Arial"/>
          <w:bCs/>
          <w:sz w:val="16"/>
          <w:szCs w:val="16"/>
        </w:rPr>
      </w:pPr>
      <w:r w:rsidRPr="000C4A09">
        <w:rPr>
          <w:rFonts w:ascii="Arial" w:hAnsi="Arial" w:cs="Arial"/>
          <w:bCs/>
          <w:sz w:val="16"/>
          <w:szCs w:val="16"/>
        </w:rPr>
        <w:t>wholly due to a strike, lock-out or other industrial action at the Hirer's establishment; or</w:t>
      </w:r>
    </w:p>
    <w:p w14:paraId="704D2178" w14:textId="77777777" w:rsidR="00BE193B" w:rsidRPr="000C4A09" w:rsidRDefault="00BE193B" w:rsidP="00BE193B">
      <w:pPr>
        <w:numPr>
          <w:ilvl w:val="1"/>
          <w:numId w:val="17"/>
        </w:numPr>
        <w:spacing w:after="0" w:line="240" w:lineRule="auto"/>
        <w:ind w:left="1134" w:right="284" w:hanging="540"/>
        <w:jc w:val="both"/>
        <w:rPr>
          <w:rFonts w:ascii="Arial" w:hAnsi="Arial" w:cs="Arial"/>
          <w:bCs/>
          <w:sz w:val="16"/>
          <w:szCs w:val="16"/>
        </w:rPr>
      </w:pPr>
      <w:r w:rsidRPr="000C4A09">
        <w:rPr>
          <w:rFonts w:ascii="Arial" w:hAnsi="Arial" w:cs="Arial"/>
          <w:bCs/>
          <w:sz w:val="16"/>
          <w:szCs w:val="16"/>
        </w:rPr>
        <w:t>wholly due to more than one of the reasons listed in paragraphs (ii), (iii), (iv), (v), (vi) or (vii); and</w:t>
      </w:r>
    </w:p>
    <w:p w14:paraId="5A09E158" w14:textId="77777777" w:rsidR="00BE193B" w:rsidRPr="000C4A09" w:rsidRDefault="00BE193B" w:rsidP="00BE193B">
      <w:pPr>
        <w:numPr>
          <w:ilvl w:val="0"/>
          <w:numId w:val="19"/>
        </w:numPr>
        <w:spacing w:after="0" w:line="240" w:lineRule="auto"/>
        <w:ind w:left="1134" w:right="284"/>
        <w:rPr>
          <w:rFonts w:ascii="Arial" w:hAnsi="Arial" w:cs="Arial"/>
          <w:bCs/>
          <w:sz w:val="16"/>
          <w:szCs w:val="16"/>
        </w:rPr>
      </w:pPr>
      <w:r w:rsidRPr="000C4A09">
        <w:rPr>
          <w:rFonts w:ascii="Arial" w:hAnsi="Arial" w:cs="Arial"/>
          <w:bCs/>
          <w:sz w:val="16"/>
          <w:szCs w:val="16"/>
        </w:rPr>
        <w:t>the Agency Worker returns to work in the same role with the Hirer,</w:t>
      </w:r>
    </w:p>
    <w:p w14:paraId="4816C469" w14:textId="77777777" w:rsidR="00BE193B" w:rsidRPr="000C4A09" w:rsidRDefault="00BE193B" w:rsidP="00BE193B">
      <w:pPr>
        <w:ind w:left="1134" w:right="284"/>
        <w:jc w:val="both"/>
        <w:rPr>
          <w:rFonts w:ascii="Arial" w:hAnsi="Arial" w:cs="Arial"/>
          <w:sz w:val="16"/>
          <w:szCs w:val="16"/>
        </w:rPr>
      </w:pPr>
      <w:r w:rsidRPr="000C4A09">
        <w:rPr>
          <w:rFonts w:ascii="Arial" w:hAnsi="Arial" w:cs="Arial"/>
          <w:bCs/>
          <w:sz w:val="16"/>
          <w:szCs w:val="16"/>
        </w:rPr>
        <w:t xml:space="preserve">any weeks during which the Agency Worker worked for the Hirer before the break shall be carried forward and treated as counting towards the Qualifying Period with any weeks during which the Agency Worker works for the Hirer after the break. </w:t>
      </w:r>
      <w:r w:rsidRPr="000C4A09">
        <w:rPr>
          <w:rFonts w:ascii="Arial" w:hAnsi="Arial" w:cs="Arial"/>
          <w:sz w:val="16"/>
          <w:szCs w:val="16"/>
        </w:rPr>
        <w:t>In addition, when calculating the number of weeks during which the Agency Worker has worked, where the Agency Worker has started working in a role during an Assignment and is unable to continue working for a reason described in paragraph (b)(iii) or (b)(iv)</w:t>
      </w:r>
      <w:proofErr w:type="spellStart"/>
      <w:r w:rsidRPr="000C4A09">
        <w:rPr>
          <w:rFonts w:ascii="Arial" w:hAnsi="Arial" w:cs="Arial"/>
          <w:sz w:val="16"/>
          <w:szCs w:val="16"/>
        </w:rPr>
        <w:t>i</w:t>
      </w:r>
      <w:proofErr w:type="spellEnd"/>
      <w:r w:rsidRPr="000C4A09">
        <w:rPr>
          <w:rFonts w:ascii="Arial" w:hAnsi="Arial" w:cs="Arial"/>
          <w:sz w:val="16"/>
          <w:szCs w:val="16"/>
        </w:rPr>
        <w:t>., ii, or iii., for the period that is covered by one or more such reasons, the Agency Worker shall be deemed to be working in that role with the Hirer for the original intended duration or likely duration of the relevant Assignment, whichever is the longer. For the avoidance of doubt,</w:t>
      </w:r>
      <w:r w:rsidRPr="000C4A09">
        <w:rPr>
          <w:rFonts w:ascii="Arial" w:hAnsi="Arial" w:cs="Arial"/>
          <w:bCs/>
          <w:sz w:val="16"/>
          <w:szCs w:val="16"/>
        </w:rPr>
        <w:t xml:space="preserve"> time spent by the Agency Worker working during an assignment before 1 October 2011 does not count for the purposes of the definition of </w:t>
      </w:r>
      <w:r w:rsidRPr="000C4A09">
        <w:rPr>
          <w:rFonts w:ascii="Arial" w:hAnsi="Arial" w:cs="Arial"/>
          <w:sz w:val="16"/>
          <w:szCs w:val="16"/>
        </w:rPr>
        <w:t>"Qualifying Period".</w:t>
      </w:r>
    </w:p>
    <w:p w14:paraId="2C79C903" w14:textId="77777777" w:rsidR="00BE193B" w:rsidRPr="000C4A09" w:rsidRDefault="00BE193B" w:rsidP="00BE193B">
      <w:pPr>
        <w:ind w:left="1134" w:right="284"/>
        <w:jc w:val="both"/>
        <w:rPr>
          <w:rFonts w:ascii="Arial" w:hAnsi="Arial" w:cs="Arial"/>
          <w:bCs/>
          <w:sz w:val="16"/>
          <w:szCs w:val="16"/>
        </w:rPr>
      </w:pPr>
    </w:p>
    <w:p w14:paraId="57213BE6" w14:textId="77777777" w:rsidR="00BE193B" w:rsidRPr="000C4A09" w:rsidRDefault="00BE193B" w:rsidP="00BE193B">
      <w:pPr>
        <w:pStyle w:val="legp1paratext1"/>
        <w:spacing w:after="0" w:line="240" w:lineRule="auto"/>
        <w:ind w:left="1134" w:right="284" w:firstLine="0"/>
        <w:rPr>
          <w:rFonts w:ascii="Arial" w:hAnsi="Arial" w:cs="Arial"/>
          <w:color w:val="auto"/>
          <w:sz w:val="16"/>
          <w:szCs w:val="16"/>
          <w:lang w:val="en"/>
        </w:rPr>
      </w:pPr>
      <w:r w:rsidRPr="000C4A09">
        <w:rPr>
          <w:rFonts w:ascii="Arial" w:hAnsi="Arial" w:cs="Arial"/>
          <w:color w:val="auto"/>
          <w:sz w:val="16"/>
          <w:szCs w:val="16"/>
        </w:rPr>
        <w:t xml:space="preserve">"Temporary Work Agency" means as defined in Regulation 4 of the Agency Workers Regulations being </w:t>
      </w:r>
      <w:r w:rsidRPr="000C4A09">
        <w:rPr>
          <w:rFonts w:ascii="Arial" w:hAnsi="Arial" w:cs="Arial"/>
          <w:color w:val="auto"/>
          <w:sz w:val="16"/>
          <w:szCs w:val="16"/>
          <w:lang w:val="en"/>
        </w:rPr>
        <w:t>a person engaged in the economic activity, public or private, whether or not operating for profit, and whether or not carrying on such activity in conjunction with others, of:</w:t>
      </w:r>
    </w:p>
    <w:p w14:paraId="3103CF28" w14:textId="77777777" w:rsidR="00BE193B" w:rsidRPr="000C4A09" w:rsidRDefault="00BE193B" w:rsidP="00BE193B">
      <w:pPr>
        <w:shd w:val="clear" w:color="auto" w:fill="FFFFFF"/>
        <w:ind w:left="1134" w:right="284"/>
        <w:jc w:val="both"/>
        <w:rPr>
          <w:rFonts w:ascii="Arial" w:hAnsi="Arial" w:cs="Arial"/>
          <w:sz w:val="16"/>
          <w:szCs w:val="16"/>
          <w:lang w:val="en"/>
        </w:rPr>
      </w:pPr>
      <w:r w:rsidRPr="000C4A09">
        <w:rPr>
          <w:rStyle w:val="legdsleglhslegp3no"/>
          <w:rFonts w:ascii="Arial" w:hAnsi="Arial" w:cs="Arial"/>
          <w:sz w:val="16"/>
          <w:szCs w:val="16"/>
          <w:lang w:val="en"/>
        </w:rPr>
        <w:t>(a)</w:t>
      </w:r>
      <w:r w:rsidRPr="000C4A09">
        <w:rPr>
          <w:rStyle w:val="legdsleglhslegp3no"/>
          <w:rFonts w:ascii="Arial" w:hAnsi="Arial" w:cs="Arial"/>
          <w:sz w:val="16"/>
          <w:szCs w:val="16"/>
          <w:lang w:val="en"/>
        </w:rPr>
        <w:tab/>
      </w:r>
      <w:r w:rsidRPr="000C4A09">
        <w:rPr>
          <w:rStyle w:val="legdslegrhslegp3text"/>
          <w:rFonts w:ascii="Arial" w:hAnsi="Arial" w:cs="Arial"/>
          <w:sz w:val="16"/>
          <w:szCs w:val="16"/>
          <w:lang w:val="en"/>
        </w:rPr>
        <w:t>supplying individuals to work temporarily for and under the supervision and direction of hirers; or</w:t>
      </w:r>
    </w:p>
    <w:p w14:paraId="7A2EFAE2" w14:textId="77777777" w:rsidR="00BE193B" w:rsidRPr="000C4A09" w:rsidRDefault="00BE193B" w:rsidP="00BE193B">
      <w:pPr>
        <w:shd w:val="clear" w:color="auto" w:fill="FFFFFF"/>
        <w:ind w:left="1134" w:right="284"/>
        <w:jc w:val="both"/>
        <w:rPr>
          <w:rFonts w:ascii="Arial" w:hAnsi="Arial" w:cs="Arial"/>
          <w:sz w:val="16"/>
          <w:szCs w:val="16"/>
          <w:lang w:val="en"/>
        </w:rPr>
      </w:pPr>
      <w:r w:rsidRPr="000C4A09">
        <w:rPr>
          <w:rStyle w:val="legdsleglhslegp3no"/>
          <w:rFonts w:ascii="Arial" w:hAnsi="Arial" w:cs="Arial"/>
          <w:sz w:val="16"/>
          <w:szCs w:val="16"/>
          <w:lang w:val="en"/>
        </w:rPr>
        <w:t>(b)</w:t>
      </w:r>
      <w:r w:rsidRPr="000C4A09">
        <w:rPr>
          <w:rStyle w:val="legdsleglhslegp3no"/>
          <w:rFonts w:ascii="Arial" w:hAnsi="Arial" w:cs="Arial"/>
          <w:sz w:val="16"/>
          <w:szCs w:val="16"/>
          <w:lang w:val="en"/>
        </w:rPr>
        <w:tab/>
      </w:r>
      <w:r w:rsidRPr="000C4A09">
        <w:rPr>
          <w:rStyle w:val="legdslegrhslegp3text"/>
          <w:rFonts w:ascii="Arial" w:hAnsi="Arial" w:cs="Arial"/>
          <w:sz w:val="16"/>
          <w:szCs w:val="16"/>
          <w:lang w:val="en"/>
        </w:rPr>
        <w:t>paying for, or receiving or forwarding payment for, the services of individuals who are supplied to work temporarily for and under the supervision and direction of hirers.</w:t>
      </w:r>
    </w:p>
    <w:p w14:paraId="775BA9A2" w14:textId="77777777" w:rsidR="00BE193B" w:rsidRPr="00272689" w:rsidRDefault="00BE193B" w:rsidP="00BE193B">
      <w:pPr>
        <w:tabs>
          <w:tab w:val="left" w:pos="8997"/>
        </w:tabs>
        <w:ind w:left="1134" w:right="284"/>
        <w:jc w:val="both"/>
        <w:rPr>
          <w:rFonts w:ascii="Arial" w:hAnsi="Arial" w:cs="Arial"/>
          <w:color w:val="1F497D"/>
          <w:sz w:val="16"/>
          <w:szCs w:val="16"/>
          <w:lang w:val="en"/>
        </w:rPr>
      </w:pPr>
      <w:r w:rsidRPr="000C4A09">
        <w:rPr>
          <w:rFonts w:ascii="Arial" w:hAnsi="Arial" w:cs="Arial"/>
          <w:sz w:val="16"/>
          <w:szCs w:val="16"/>
          <w:lang w:val="en"/>
        </w:rPr>
        <w:t xml:space="preserve">Notwithstanding paragraph (b) of this definition a person is not a Temporary Work Agency if the person is engaged in the economic activity of paying for, or receiving or forwarding payments for, the services of individuals regardless of whether the individuals are supplied to work for hirers. For the purpose of this definition, a "hirer" means a person engaged in economic activity, public or private, whether or not operating for profit, to whom </w:t>
      </w:r>
      <w:r w:rsidRPr="00DC785D">
        <w:rPr>
          <w:rFonts w:ascii="Arial" w:hAnsi="Arial" w:cs="Arial"/>
          <w:sz w:val="16"/>
          <w:szCs w:val="16"/>
          <w:lang w:val="en"/>
        </w:rPr>
        <w:t>individuals are supplied, to work temporarily for and under the    supervision and direction of that person.</w:t>
      </w:r>
    </w:p>
    <w:p w14:paraId="12879DAC" w14:textId="77777777" w:rsidR="00BE193B" w:rsidRDefault="00BE193B" w:rsidP="00BE193B">
      <w:pPr>
        <w:ind w:left="1134" w:right="284"/>
        <w:jc w:val="both"/>
        <w:rPr>
          <w:rFonts w:ascii="Arial" w:hAnsi="Arial" w:cs="Arial"/>
          <w:sz w:val="16"/>
          <w:szCs w:val="16"/>
        </w:rPr>
      </w:pPr>
    </w:p>
    <w:p w14:paraId="7335AA9D" w14:textId="77777777" w:rsidR="00BE193B" w:rsidRPr="00BE193B" w:rsidRDefault="00BE193B" w:rsidP="00032EBA">
      <w:pPr>
        <w:rPr>
          <w:b/>
        </w:rPr>
      </w:pPr>
    </w:p>
    <w:sectPr w:rsidR="00BE193B" w:rsidRPr="00BE193B" w:rsidSect="00C800E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A432E" w14:textId="77777777" w:rsidR="003909BD" w:rsidRDefault="003909BD" w:rsidP="00574451">
      <w:pPr>
        <w:spacing w:after="0" w:line="240" w:lineRule="auto"/>
      </w:pPr>
      <w:r>
        <w:separator/>
      </w:r>
    </w:p>
  </w:endnote>
  <w:endnote w:type="continuationSeparator" w:id="0">
    <w:p w14:paraId="53F41076" w14:textId="77777777" w:rsidR="003909BD" w:rsidRDefault="003909BD" w:rsidP="0057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23DB1" w14:textId="77777777" w:rsidR="003909BD" w:rsidRDefault="003909BD" w:rsidP="00574451">
      <w:pPr>
        <w:spacing w:after="0" w:line="240" w:lineRule="auto"/>
      </w:pPr>
      <w:r>
        <w:separator/>
      </w:r>
    </w:p>
  </w:footnote>
  <w:footnote w:type="continuationSeparator" w:id="0">
    <w:p w14:paraId="25B42C8C" w14:textId="77777777" w:rsidR="003909BD" w:rsidRDefault="003909BD" w:rsidP="005744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3C768" w14:textId="77777777" w:rsidR="002E0477" w:rsidRDefault="002E0477">
    <w:pPr>
      <w:pStyle w:val="Header"/>
    </w:pPr>
    <w:r>
      <w:rPr>
        <w:noProof/>
        <w:lang w:eastAsia="en-GB"/>
      </w:rPr>
      <w:drawing>
        <wp:anchor distT="0" distB="0" distL="114300" distR="114300" simplePos="0" relativeHeight="251658240" behindDoc="1" locked="0" layoutInCell="1" allowOverlap="1" wp14:anchorId="5AB0EFD3" wp14:editId="50ED4C77">
          <wp:simplePos x="0" y="0"/>
          <wp:positionH relativeFrom="margin">
            <wp:align>left</wp:align>
          </wp:positionH>
          <wp:positionV relativeFrom="paragraph">
            <wp:posOffset>-449580</wp:posOffset>
          </wp:positionV>
          <wp:extent cx="2295525" cy="9427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c_logo.png"/>
                  <pic:cNvPicPr/>
                </pic:nvPicPr>
                <pic:blipFill>
                  <a:blip r:embed="rId1">
                    <a:extLst>
                      <a:ext uri="{28A0092B-C50C-407E-A947-70E740481C1C}">
                        <a14:useLocalDpi xmlns:a14="http://schemas.microsoft.com/office/drawing/2010/main" val="0"/>
                      </a:ext>
                    </a:extLst>
                  </a:blip>
                  <a:stretch>
                    <a:fillRect/>
                  </a:stretch>
                </pic:blipFill>
                <pic:spPr>
                  <a:xfrm>
                    <a:off x="0" y="0"/>
                    <a:ext cx="2295525" cy="942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5FE7"/>
    <w:multiLevelType w:val="hybridMultilevel"/>
    <w:tmpl w:val="BCD6F9A8"/>
    <w:lvl w:ilvl="0" w:tplc="A77A6924">
      <w:start w:val="1"/>
      <w:numFmt w:val="lowerLetter"/>
      <w:lvlText w:val="(%1)"/>
      <w:lvlJc w:val="left"/>
      <w:pPr>
        <w:tabs>
          <w:tab w:val="num" w:pos="3779"/>
        </w:tabs>
        <w:ind w:left="3779" w:hanging="360"/>
      </w:pPr>
      <w:rPr>
        <w:rFonts w:hint="default"/>
      </w:rPr>
    </w:lvl>
    <w:lvl w:ilvl="1" w:tplc="3D124522">
      <w:start w:val="1"/>
      <w:numFmt w:val="lowerRoman"/>
      <w:lvlText w:val="(%2)"/>
      <w:lvlJc w:val="left"/>
      <w:pPr>
        <w:tabs>
          <w:tab w:val="num" w:pos="4859"/>
        </w:tabs>
        <w:ind w:left="4859" w:hanging="720"/>
      </w:pPr>
      <w:rPr>
        <w:rFonts w:hint="default"/>
      </w:rPr>
    </w:lvl>
    <w:lvl w:ilvl="2" w:tplc="0809001B">
      <w:start w:val="1"/>
      <w:numFmt w:val="lowerRoman"/>
      <w:lvlText w:val="%3."/>
      <w:lvlJc w:val="right"/>
      <w:pPr>
        <w:tabs>
          <w:tab w:val="num" w:pos="5219"/>
        </w:tabs>
        <w:ind w:left="5219" w:hanging="180"/>
      </w:pPr>
    </w:lvl>
    <w:lvl w:ilvl="3" w:tplc="0809000F">
      <w:start w:val="1"/>
      <w:numFmt w:val="decimal"/>
      <w:lvlText w:val="%4."/>
      <w:lvlJc w:val="left"/>
      <w:pPr>
        <w:tabs>
          <w:tab w:val="num" w:pos="5939"/>
        </w:tabs>
        <w:ind w:left="5939" w:hanging="360"/>
      </w:pPr>
    </w:lvl>
    <w:lvl w:ilvl="4" w:tplc="08090019">
      <w:start w:val="1"/>
      <w:numFmt w:val="lowerLetter"/>
      <w:lvlText w:val="%5."/>
      <w:lvlJc w:val="left"/>
      <w:pPr>
        <w:tabs>
          <w:tab w:val="num" w:pos="6659"/>
        </w:tabs>
        <w:ind w:left="6659" w:hanging="360"/>
      </w:pPr>
    </w:lvl>
    <w:lvl w:ilvl="5" w:tplc="0809001B" w:tentative="1">
      <w:start w:val="1"/>
      <w:numFmt w:val="lowerRoman"/>
      <w:lvlText w:val="%6."/>
      <w:lvlJc w:val="right"/>
      <w:pPr>
        <w:tabs>
          <w:tab w:val="num" w:pos="7379"/>
        </w:tabs>
        <w:ind w:left="7379" w:hanging="180"/>
      </w:pPr>
    </w:lvl>
    <w:lvl w:ilvl="6" w:tplc="0809000F" w:tentative="1">
      <w:start w:val="1"/>
      <w:numFmt w:val="decimal"/>
      <w:lvlText w:val="%7."/>
      <w:lvlJc w:val="left"/>
      <w:pPr>
        <w:tabs>
          <w:tab w:val="num" w:pos="8099"/>
        </w:tabs>
        <w:ind w:left="8099" w:hanging="360"/>
      </w:pPr>
    </w:lvl>
    <w:lvl w:ilvl="7" w:tplc="08090019" w:tentative="1">
      <w:start w:val="1"/>
      <w:numFmt w:val="lowerLetter"/>
      <w:lvlText w:val="%8."/>
      <w:lvlJc w:val="left"/>
      <w:pPr>
        <w:tabs>
          <w:tab w:val="num" w:pos="8819"/>
        </w:tabs>
        <w:ind w:left="8819" w:hanging="360"/>
      </w:pPr>
    </w:lvl>
    <w:lvl w:ilvl="8" w:tplc="0809001B" w:tentative="1">
      <w:start w:val="1"/>
      <w:numFmt w:val="lowerRoman"/>
      <w:lvlText w:val="%9."/>
      <w:lvlJc w:val="right"/>
      <w:pPr>
        <w:tabs>
          <w:tab w:val="num" w:pos="9539"/>
        </w:tabs>
        <w:ind w:left="9539" w:hanging="180"/>
      </w:pPr>
    </w:lvl>
  </w:abstractNum>
  <w:abstractNum w:abstractNumId="1">
    <w:nsid w:val="036455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B010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02F17F4"/>
    <w:multiLevelType w:val="multilevel"/>
    <w:tmpl w:val="404C1446"/>
    <w:numStyleLink w:val="Style1"/>
  </w:abstractNum>
  <w:abstractNum w:abstractNumId="4">
    <w:nsid w:val="15E821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F9846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F42E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0FA323E"/>
    <w:multiLevelType w:val="multilevel"/>
    <w:tmpl w:val="404C1446"/>
    <w:styleLink w:val="Style1"/>
    <w:lvl w:ilvl="0">
      <w:start w:val="1"/>
      <w:numFmt w:val="lowerLetter"/>
      <w:lvlText w:val="(%1)"/>
      <w:lvlJc w:val="left"/>
      <w:pPr>
        <w:tabs>
          <w:tab w:val="num" w:pos="4502"/>
        </w:tabs>
        <w:ind w:left="4502" w:hanging="363"/>
      </w:pPr>
      <w:rPr>
        <w:rFonts w:hint="default"/>
      </w:rPr>
    </w:lvl>
    <w:lvl w:ilvl="1">
      <w:start w:val="1"/>
      <w:numFmt w:val="lowerRoman"/>
      <w:lvlText w:val="%2."/>
      <w:lvlJc w:val="left"/>
      <w:pPr>
        <w:tabs>
          <w:tab w:val="num" w:pos="5219"/>
        </w:tabs>
        <w:ind w:left="5219" w:hanging="360"/>
      </w:pPr>
    </w:lvl>
    <w:lvl w:ilvl="2">
      <w:start w:val="1"/>
      <w:numFmt w:val="lowerRoman"/>
      <w:lvlText w:val="%3."/>
      <w:lvlJc w:val="right"/>
      <w:pPr>
        <w:tabs>
          <w:tab w:val="num" w:pos="5939"/>
        </w:tabs>
        <w:ind w:left="5939" w:hanging="180"/>
      </w:pPr>
    </w:lvl>
    <w:lvl w:ilvl="3">
      <w:start w:val="1"/>
      <w:numFmt w:val="decimal"/>
      <w:lvlText w:val="%4."/>
      <w:lvlJc w:val="left"/>
      <w:pPr>
        <w:tabs>
          <w:tab w:val="num" w:pos="6659"/>
        </w:tabs>
        <w:ind w:left="6659" w:hanging="360"/>
      </w:pPr>
    </w:lvl>
    <w:lvl w:ilvl="4">
      <w:start w:val="1"/>
      <w:numFmt w:val="lowerLetter"/>
      <w:lvlText w:val="%5."/>
      <w:lvlJc w:val="left"/>
      <w:pPr>
        <w:tabs>
          <w:tab w:val="num" w:pos="7379"/>
        </w:tabs>
        <w:ind w:left="7379" w:hanging="360"/>
      </w:pPr>
    </w:lvl>
    <w:lvl w:ilvl="5">
      <w:start w:val="1"/>
      <w:numFmt w:val="lowerRoman"/>
      <w:lvlText w:val="%6."/>
      <w:lvlJc w:val="right"/>
      <w:pPr>
        <w:tabs>
          <w:tab w:val="num" w:pos="8099"/>
        </w:tabs>
        <w:ind w:left="8099" w:hanging="180"/>
      </w:pPr>
    </w:lvl>
    <w:lvl w:ilvl="6">
      <w:start w:val="1"/>
      <w:numFmt w:val="decimal"/>
      <w:lvlText w:val="%7."/>
      <w:lvlJc w:val="left"/>
      <w:pPr>
        <w:tabs>
          <w:tab w:val="num" w:pos="8819"/>
        </w:tabs>
        <w:ind w:left="8819" w:hanging="360"/>
      </w:pPr>
    </w:lvl>
    <w:lvl w:ilvl="7">
      <w:start w:val="1"/>
      <w:numFmt w:val="lowerLetter"/>
      <w:lvlText w:val="%8."/>
      <w:lvlJc w:val="left"/>
      <w:pPr>
        <w:tabs>
          <w:tab w:val="num" w:pos="9539"/>
        </w:tabs>
        <w:ind w:left="9539" w:hanging="360"/>
      </w:pPr>
    </w:lvl>
    <w:lvl w:ilvl="8">
      <w:start w:val="1"/>
      <w:numFmt w:val="lowerRoman"/>
      <w:lvlText w:val="%9."/>
      <w:lvlJc w:val="right"/>
      <w:pPr>
        <w:tabs>
          <w:tab w:val="num" w:pos="10259"/>
        </w:tabs>
        <w:ind w:left="10259" w:hanging="180"/>
      </w:pPr>
    </w:lvl>
  </w:abstractNum>
  <w:abstractNum w:abstractNumId="8">
    <w:nsid w:val="3E5219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FBA74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0391A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8146A52"/>
    <w:multiLevelType w:val="multilevel"/>
    <w:tmpl w:val="8C7E574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49160E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DCE0E0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59F43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C95E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DF96A8D"/>
    <w:multiLevelType w:val="multilevel"/>
    <w:tmpl w:val="BB16B5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hint="default"/>
        <w:b w:val="0"/>
        <w:sz w:val="20"/>
        <w:szCs w:val="20"/>
      </w:rPr>
    </w:lvl>
    <w:lvl w:ilvl="2">
      <w:start w:val="1"/>
      <w:numFmt w:val="decimal"/>
      <w:lvlText w:val="%1.%2.%3."/>
      <w:lvlJc w:val="left"/>
      <w:pPr>
        <w:tabs>
          <w:tab w:val="num" w:pos="1044"/>
        </w:tabs>
        <w:ind w:left="104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643F0DB7"/>
    <w:multiLevelType w:val="multilevel"/>
    <w:tmpl w:val="340294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66F10721"/>
    <w:multiLevelType w:val="hybridMultilevel"/>
    <w:tmpl w:val="9356CB6E"/>
    <w:lvl w:ilvl="0" w:tplc="2C1C89A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687779C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
  </w:num>
  <w:num w:numId="3">
    <w:abstractNumId w:val="14"/>
  </w:num>
  <w:num w:numId="4">
    <w:abstractNumId w:val="19"/>
  </w:num>
  <w:num w:numId="5">
    <w:abstractNumId w:val="8"/>
  </w:num>
  <w:num w:numId="6">
    <w:abstractNumId w:val="10"/>
  </w:num>
  <w:num w:numId="7">
    <w:abstractNumId w:val="2"/>
  </w:num>
  <w:num w:numId="8">
    <w:abstractNumId w:val="15"/>
  </w:num>
  <w:num w:numId="9">
    <w:abstractNumId w:val="12"/>
  </w:num>
  <w:num w:numId="10">
    <w:abstractNumId w:val="6"/>
  </w:num>
  <w:num w:numId="11">
    <w:abstractNumId w:val="5"/>
  </w:num>
  <w:num w:numId="12">
    <w:abstractNumId w:val="4"/>
  </w:num>
  <w:num w:numId="13">
    <w:abstractNumId w:val="9"/>
  </w:num>
  <w:num w:numId="14">
    <w:abstractNumId w:val="13"/>
  </w:num>
  <w:num w:numId="15">
    <w:abstractNumId w:val="17"/>
  </w:num>
  <w:num w:numId="16">
    <w:abstractNumId w:val="16"/>
  </w:num>
  <w:num w:numId="17">
    <w:abstractNumId w:val="0"/>
  </w:num>
  <w:num w:numId="18">
    <w:abstractNumId w:val="3"/>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EE"/>
    <w:rsid w:val="00026529"/>
    <w:rsid w:val="00032EBA"/>
    <w:rsid w:val="000D6E47"/>
    <w:rsid w:val="002E0477"/>
    <w:rsid w:val="0030787B"/>
    <w:rsid w:val="00343008"/>
    <w:rsid w:val="003909BD"/>
    <w:rsid w:val="00391571"/>
    <w:rsid w:val="003A3F77"/>
    <w:rsid w:val="00461802"/>
    <w:rsid w:val="00477C73"/>
    <w:rsid w:val="00555E30"/>
    <w:rsid w:val="005645C9"/>
    <w:rsid w:val="0056703B"/>
    <w:rsid w:val="00574451"/>
    <w:rsid w:val="005A433C"/>
    <w:rsid w:val="00636C3F"/>
    <w:rsid w:val="006A58B6"/>
    <w:rsid w:val="006A7577"/>
    <w:rsid w:val="00735A3D"/>
    <w:rsid w:val="00796C3E"/>
    <w:rsid w:val="00853312"/>
    <w:rsid w:val="008619E9"/>
    <w:rsid w:val="0091393A"/>
    <w:rsid w:val="00933D8D"/>
    <w:rsid w:val="009839DE"/>
    <w:rsid w:val="00A476B3"/>
    <w:rsid w:val="00A51971"/>
    <w:rsid w:val="00BE193B"/>
    <w:rsid w:val="00C800EE"/>
    <w:rsid w:val="00C94606"/>
    <w:rsid w:val="00D60439"/>
    <w:rsid w:val="00E309FE"/>
    <w:rsid w:val="00E342EA"/>
    <w:rsid w:val="00F85087"/>
    <w:rsid w:val="00FA6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63961"/>
  <w15:docId w15:val="{35E2010E-02C4-4DC4-AD68-47643E3B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735A3D"/>
    <w:pPr>
      <w:keepNext/>
      <w:spacing w:after="0" w:line="240" w:lineRule="auto"/>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unhideWhenUsed/>
    <w:qFormat/>
    <w:rsid w:val="00735A3D"/>
    <w:pPr>
      <w:keepNext/>
      <w:keepLines/>
      <w:spacing w:before="200" w:after="0" w:line="276"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735A3D"/>
    <w:pPr>
      <w:keepNext/>
      <w:keepLines/>
      <w:spacing w:before="200" w:after="0" w:line="276" w:lineRule="auto"/>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735A3D"/>
    <w:pPr>
      <w:keepNext/>
      <w:keepLines/>
      <w:spacing w:before="200" w:after="0" w:line="276" w:lineRule="auto"/>
      <w:outlineLvl w:val="3"/>
    </w:pPr>
    <w:rPr>
      <w:rFonts w:ascii="Cambria" w:eastAsia="Times New Roman" w:hAnsi="Cambria" w:cs="Times New Roman"/>
      <w:b/>
      <w:bCs/>
      <w:i/>
      <w:iCs/>
      <w:color w:val="4F81BD"/>
    </w:rPr>
  </w:style>
  <w:style w:type="paragraph" w:styleId="Heading8">
    <w:name w:val="heading 8"/>
    <w:basedOn w:val="Normal"/>
    <w:next w:val="Normal"/>
    <w:link w:val="Heading8Char"/>
    <w:uiPriority w:val="9"/>
    <w:unhideWhenUsed/>
    <w:qFormat/>
    <w:rsid w:val="00735A3D"/>
    <w:pPr>
      <w:keepNext/>
      <w:keepLines/>
      <w:spacing w:before="200" w:after="0" w:line="276" w:lineRule="auto"/>
      <w:outlineLvl w:val="7"/>
    </w:pPr>
    <w:rPr>
      <w:rFonts w:ascii="Cambria" w:eastAsia="Times New Roman"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0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800EE"/>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735A3D"/>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735A3D"/>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735A3D"/>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735A3D"/>
    <w:rPr>
      <w:rFonts w:ascii="Cambria" w:eastAsia="Times New Roman" w:hAnsi="Cambria" w:cs="Times New Roman"/>
      <w:b/>
      <w:bCs/>
      <w:i/>
      <w:iCs/>
      <w:color w:val="4F81BD"/>
    </w:rPr>
  </w:style>
  <w:style w:type="character" w:customStyle="1" w:styleId="Heading8Char">
    <w:name w:val="Heading 8 Char"/>
    <w:basedOn w:val="DefaultParagraphFont"/>
    <w:link w:val="Heading8"/>
    <w:uiPriority w:val="9"/>
    <w:rsid w:val="00735A3D"/>
    <w:rPr>
      <w:rFonts w:ascii="Cambria" w:eastAsia="Times New Roman" w:hAnsi="Cambria" w:cs="Times New Roman"/>
      <w:color w:val="404040"/>
      <w:sz w:val="20"/>
      <w:szCs w:val="20"/>
    </w:rPr>
  </w:style>
  <w:style w:type="paragraph" w:styleId="Header">
    <w:name w:val="header"/>
    <w:basedOn w:val="Normal"/>
    <w:link w:val="HeaderChar"/>
    <w:rsid w:val="00735A3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735A3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74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451"/>
  </w:style>
  <w:style w:type="paragraph" w:styleId="BalloonText">
    <w:name w:val="Balloon Text"/>
    <w:basedOn w:val="Normal"/>
    <w:link w:val="BalloonTextChar"/>
    <w:uiPriority w:val="99"/>
    <w:semiHidden/>
    <w:unhideWhenUsed/>
    <w:rsid w:val="00567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03B"/>
    <w:rPr>
      <w:rFonts w:ascii="Tahoma" w:hAnsi="Tahoma" w:cs="Tahoma"/>
      <w:sz w:val="16"/>
      <w:szCs w:val="16"/>
    </w:rPr>
  </w:style>
  <w:style w:type="paragraph" w:styleId="ListParagraph">
    <w:name w:val="List Paragraph"/>
    <w:basedOn w:val="Normal"/>
    <w:uiPriority w:val="34"/>
    <w:qFormat/>
    <w:rsid w:val="00032EBA"/>
    <w:pPr>
      <w:ind w:left="720"/>
      <w:contextualSpacing/>
    </w:pPr>
  </w:style>
  <w:style w:type="paragraph" w:customStyle="1" w:styleId="legp1paratext1">
    <w:name w:val="legp1paratext1"/>
    <w:basedOn w:val="Normal"/>
    <w:rsid w:val="00BE193B"/>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BE193B"/>
  </w:style>
  <w:style w:type="character" w:customStyle="1" w:styleId="legdslegrhslegp3text">
    <w:name w:val="legds legrhs legp3text"/>
    <w:basedOn w:val="DefaultParagraphFont"/>
    <w:rsid w:val="00BE193B"/>
  </w:style>
  <w:style w:type="numbering" w:customStyle="1" w:styleId="Style1">
    <w:name w:val="Style1"/>
    <w:rsid w:val="00BE193B"/>
    <w:pPr>
      <w:numPr>
        <w:numId w:val="20"/>
      </w:numPr>
    </w:pPr>
  </w:style>
  <w:style w:type="character" w:styleId="Hyperlink">
    <w:name w:val="Hyperlink"/>
    <w:basedOn w:val="DefaultParagraphFont"/>
    <w:uiPriority w:val="99"/>
    <w:unhideWhenUsed/>
    <w:rsid w:val="00BE19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354744">
      <w:bodyDiv w:val="1"/>
      <w:marLeft w:val="0"/>
      <w:marRight w:val="0"/>
      <w:marTop w:val="0"/>
      <w:marBottom w:val="0"/>
      <w:divBdr>
        <w:top w:val="none" w:sz="0" w:space="0" w:color="auto"/>
        <w:left w:val="none" w:sz="0" w:space="0" w:color="auto"/>
        <w:bottom w:val="none" w:sz="0" w:space="0" w:color="auto"/>
        <w:right w:val="none" w:sz="0" w:space="0" w:color="auto"/>
      </w:divBdr>
      <w:divsChild>
        <w:div w:id="846556181">
          <w:marLeft w:val="0"/>
          <w:marRight w:val="0"/>
          <w:marTop w:val="0"/>
          <w:marBottom w:val="0"/>
          <w:divBdr>
            <w:top w:val="single" w:sz="12" w:space="0" w:color="FFFFFF"/>
            <w:left w:val="single" w:sz="12" w:space="0" w:color="FFFFFF"/>
            <w:bottom w:val="single" w:sz="12" w:space="0" w:color="FFFFFF"/>
            <w:right w:val="single" w:sz="12" w:space="0" w:color="FFFFFF"/>
          </w:divBdr>
          <w:divsChild>
            <w:div w:id="1797331107">
              <w:marLeft w:val="0"/>
              <w:marRight w:val="0"/>
              <w:marTop w:val="0"/>
              <w:marBottom w:val="0"/>
              <w:divBdr>
                <w:top w:val="none" w:sz="0" w:space="0" w:color="auto"/>
                <w:left w:val="none" w:sz="0" w:space="0" w:color="auto"/>
                <w:bottom w:val="none" w:sz="0" w:space="0" w:color="auto"/>
                <w:right w:val="none" w:sz="0" w:space="0" w:color="auto"/>
              </w:divBdr>
            </w:div>
          </w:divsChild>
        </w:div>
        <w:div w:id="190653359">
          <w:marLeft w:val="0"/>
          <w:marRight w:val="0"/>
          <w:marTop w:val="0"/>
          <w:marBottom w:val="0"/>
          <w:divBdr>
            <w:top w:val="single" w:sz="12" w:space="0" w:color="FFFFFF"/>
            <w:left w:val="single" w:sz="12" w:space="0" w:color="FFFFFF"/>
            <w:bottom w:val="single" w:sz="12" w:space="0" w:color="FFFFFF"/>
            <w:right w:val="single" w:sz="12" w:space="0" w:color="FFFFFF"/>
          </w:divBdr>
        </w:div>
        <w:div w:id="635644851">
          <w:marLeft w:val="0"/>
          <w:marRight w:val="0"/>
          <w:marTop w:val="0"/>
          <w:marBottom w:val="0"/>
          <w:divBdr>
            <w:top w:val="single" w:sz="12" w:space="0" w:color="FFFFFF"/>
            <w:left w:val="single" w:sz="12" w:space="0" w:color="FFFFFF"/>
            <w:bottom w:val="single" w:sz="12" w:space="0" w:color="FFFFFF"/>
            <w:right w:val="single" w:sz="12" w:space="0" w:color="FFFFFF"/>
          </w:divBdr>
          <w:divsChild>
            <w:div w:id="152456025">
              <w:marLeft w:val="0"/>
              <w:marRight w:val="0"/>
              <w:marTop w:val="0"/>
              <w:marBottom w:val="0"/>
              <w:divBdr>
                <w:top w:val="none" w:sz="0" w:space="0" w:color="auto"/>
                <w:left w:val="none" w:sz="0" w:space="0" w:color="auto"/>
                <w:bottom w:val="none" w:sz="0" w:space="0" w:color="auto"/>
                <w:right w:val="none" w:sz="0" w:space="0" w:color="auto"/>
              </w:divBdr>
            </w:div>
          </w:divsChild>
        </w:div>
        <w:div w:id="2041737084">
          <w:marLeft w:val="0"/>
          <w:marRight w:val="0"/>
          <w:marTop w:val="0"/>
          <w:marBottom w:val="0"/>
          <w:divBdr>
            <w:top w:val="single" w:sz="12" w:space="0" w:color="FFFFFF"/>
            <w:left w:val="single" w:sz="12" w:space="0" w:color="FFFFFF"/>
            <w:bottom w:val="single" w:sz="12" w:space="0" w:color="FFFFFF"/>
            <w:right w:val="single" w:sz="12" w:space="0" w:color="FFFFFF"/>
          </w:divBdr>
          <w:divsChild>
            <w:div w:id="2054233914">
              <w:marLeft w:val="0"/>
              <w:marRight w:val="0"/>
              <w:marTop w:val="0"/>
              <w:marBottom w:val="0"/>
              <w:divBdr>
                <w:top w:val="none" w:sz="0" w:space="0" w:color="auto"/>
                <w:left w:val="none" w:sz="0" w:space="0" w:color="auto"/>
                <w:bottom w:val="none" w:sz="0" w:space="0" w:color="auto"/>
                <w:right w:val="none" w:sz="0" w:space="0" w:color="auto"/>
              </w:divBdr>
            </w:div>
          </w:divsChild>
        </w:div>
        <w:div w:id="156850855">
          <w:marLeft w:val="0"/>
          <w:marRight w:val="0"/>
          <w:marTop w:val="0"/>
          <w:marBottom w:val="0"/>
          <w:divBdr>
            <w:top w:val="single" w:sz="12" w:space="0" w:color="FFFFFF"/>
            <w:left w:val="single" w:sz="12" w:space="0" w:color="FFFFFF"/>
            <w:bottom w:val="single" w:sz="12" w:space="0" w:color="FFFFFF"/>
            <w:right w:val="single" w:sz="12" w:space="0" w:color="FFFFFF"/>
          </w:divBdr>
        </w:div>
        <w:div w:id="1333023790">
          <w:marLeft w:val="0"/>
          <w:marRight w:val="0"/>
          <w:marTop w:val="0"/>
          <w:marBottom w:val="0"/>
          <w:divBdr>
            <w:top w:val="single" w:sz="12" w:space="0" w:color="FFFFFF"/>
            <w:left w:val="single" w:sz="12" w:space="0" w:color="FFFFFF"/>
            <w:bottom w:val="single" w:sz="12" w:space="0" w:color="FFFFFF"/>
            <w:right w:val="single" w:sz="12" w:space="0" w:color="FFFFFF"/>
          </w:divBdr>
        </w:div>
        <w:div w:id="324095603">
          <w:marLeft w:val="0"/>
          <w:marRight w:val="0"/>
          <w:marTop w:val="0"/>
          <w:marBottom w:val="0"/>
          <w:divBdr>
            <w:top w:val="single" w:sz="12" w:space="0" w:color="FFFFFF"/>
            <w:left w:val="single" w:sz="12" w:space="0" w:color="FFFFFF"/>
            <w:bottom w:val="single" w:sz="12" w:space="0" w:color="FFFFFF"/>
            <w:right w:val="single" w:sz="12" w:space="0" w:color="FFFFFF"/>
          </w:divBdr>
        </w:div>
        <w:div w:id="916086206">
          <w:marLeft w:val="0"/>
          <w:marRight w:val="0"/>
          <w:marTop w:val="0"/>
          <w:marBottom w:val="0"/>
          <w:divBdr>
            <w:top w:val="single" w:sz="12" w:space="0" w:color="FFFFFF"/>
            <w:left w:val="single" w:sz="12" w:space="0" w:color="FFFFFF"/>
            <w:bottom w:val="single" w:sz="12" w:space="0" w:color="FFFFFF"/>
            <w:right w:val="single" w:sz="12" w:space="0" w:color="FFFFFF"/>
          </w:divBdr>
          <w:divsChild>
            <w:div w:id="900824855">
              <w:marLeft w:val="0"/>
              <w:marRight w:val="0"/>
              <w:marTop w:val="0"/>
              <w:marBottom w:val="0"/>
              <w:divBdr>
                <w:top w:val="none" w:sz="0" w:space="0" w:color="auto"/>
                <w:left w:val="none" w:sz="0" w:space="0" w:color="auto"/>
                <w:bottom w:val="none" w:sz="0" w:space="0" w:color="auto"/>
                <w:right w:val="none" w:sz="0" w:space="0" w:color="auto"/>
              </w:divBdr>
            </w:div>
          </w:divsChild>
        </w:div>
        <w:div w:id="1758289509">
          <w:marLeft w:val="0"/>
          <w:marRight w:val="0"/>
          <w:marTop w:val="0"/>
          <w:marBottom w:val="0"/>
          <w:divBdr>
            <w:top w:val="single" w:sz="12" w:space="0" w:color="FFFFFF"/>
            <w:left w:val="single" w:sz="12" w:space="0" w:color="FFFFFF"/>
            <w:bottom w:val="single" w:sz="12" w:space="0" w:color="FFFFFF"/>
            <w:right w:val="single" w:sz="12" w:space="0" w:color="FFFFFF"/>
          </w:divBdr>
        </w:div>
        <w:div w:id="1539050600">
          <w:marLeft w:val="0"/>
          <w:marRight w:val="0"/>
          <w:marTop w:val="0"/>
          <w:marBottom w:val="0"/>
          <w:divBdr>
            <w:top w:val="single" w:sz="12" w:space="0" w:color="FFFFFF"/>
            <w:left w:val="single" w:sz="12" w:space="0" w:color="FFFFFF"/>
            <w:bottom w:val="single" w:sz="12" w:space="0" w:color="FFFFFF"/>
            <w:right w:val="single" w:sz="12" w:space="0" w:color="FFFFFF"/>
          </w:divBdr>
        </w:div>
        <w:div w:id="97796825">
          <w:marLeft w:val="0"/>
          <w:marRight w:val="0"/>
          <w:marTop w:val="0"/>
          <w:marBottom w:val="0"/>
          <w:divBdr>
            <w:top w:val="single" w:sz="12" w:space="0" w:color="FFFFFF"/>
            <w:left w:val="single" w:sz="12" w:space="0" w:color="FFFFFF"/>
            <w:bottom w:val="single" w:sz="12" w:space="0" w:color="FFFFFF"/>
            <w:right w:val="single" w:sz="12" w:space="0" w:color="FFFFFF"/>
          </w:divBdr>
          <w:divsChild>
            <w:div w:id="116260901">
              <w:marLeft w:val="0"/>
              <w:marRight w:val="0"/>
              <w:marTop w:val="0"/>
              <w:marBottom w:val="0"/>
              <w:divBdr>
                <w:top w:val="none" w:sz="0" w:space="0" w:color="auto"/>
                <w:left w:val="none" w:sz="0" w:space="0" w:color="auto"/>
                <w:bottom w:val="none" w:sz="0" w:space="0" w:color="auto"/>
                <w:right w:val="none" w:sz="0" w:space="0" w:color="auto"/>
              </w:divBdr>
            </w:div>
          </w:divsChild>
        </w:div>
        <w:div w:id="730662690">
          <w:marLeft w:val="0"/>
          <w:marRight w:val="0"/>
          <w:marTop w:val="0"/>
          <w:marBottom w:val="0"/>
          <w:divBdr>
            <w:top w:val="single" w:sz="12" w:space="0" w:color="FFFFFF"/>
            <w:left w:val="single" w:sz="12" w:space="0" w:color="FFFFFF"/>
            <w:bottom w:val="single" w:sz="12" w:space="0" w:color="FFFFFF"/>
            <w:right w:val="single" w:sz="12" w:space="0" w:color="FFFFFF"/>
          </w:divBdr>
        </w:div>
        <w:div w:id="2096854980">
          <w:marLeft w:val="0"/>
          <w:marRight w:val="0"/>
          <w:marTop w:val="0"/>
          <w:marBottom w:val="0"/>
          <w:divBdr>
            <w:top w:val="single" w:sz="12" w:space="0" w:color="FFFFFF"/>
            <w:left w:val="single" w:sz="12" w:space="0" w:color="FFFFFF"/>
            <w:bottom w:val="single" w:sz="12" w:space="0" w:color="FFFFFF"/>
            <w:right w:val="single" w:sz="12" w:space="0" w:color="FFFFFF"/>
          </w:divBdr>
          <w:divsChild>
            <w:div w:id="1078361110">
              <w:marLeft w:val="0"/>
              <w:marRight w:val="0"/>
              <w:marTop w:val="0"/>
              <w:marBottom w:val="0"/>
              <w:divBdr>
                <w:top w:val="none" w:sz="0" w:space="0" w:color="auto"/>
                <w:left w:val="none" w:sz="0" w:space="0" w:color="auto"/>
                <w:bottom w:val="none" w:sz="0" w:space="0" w:color="auto"/>
                <w:right w:val="none" w:sz="0" w:space="0" w:color="auto"/>
              </w:divBdr>
            </w:div>
          </w:divsChild>
        </w:div>
        <w:div w:id="965895281">
          <w:marLeft w:val="0"/>
          <w:marRight w:val="0"/>
          <w:marTop w:val="0"/>
          <w:marBottom w:val="0"/>
          <w:divBdr>
            <w:top w:val="single" w:sz="12" w:space="0" w:color="FFFFFF"/>
            <w:left w:val="single" w:sz="12" w:space="0" w:color="FFFFFF"/>
            <w:bottom w:val="single" w:sz="12" w:space="0" w:color="FFFFFF"/>
            <w:right w:val="single" w:sz="12" w:space="0" w:color="FFFFFF"/>
          </w:divBdr>
        </w:div>
        <w:div w:id="1468011407">
          <w:marLeft w:val="0"/>
          <w:marRight w:val="0"/>
          <w:marTop w:val="0"/>
          <w:marBottom w:val="0"/>
          <w:divBdr>
            <w:top w:val="single" w:sz="12" w:space="0" w:color="FFFFFF"/>
            <w:left w:val="single" w:sz="12" w:space="0" w:color="FFFFFF"/>
            <w:bottom w:val="single" w:sz="12" w:space="0" w:color="FFFFFF"/>
            <w:right w:val="single" w:sz="12" w:space="0" w:color="FFFFFF"/>
          </w:divBdr>
        </w:div>
        <w:div w:id="1701280619">
          <w:marLeft w:val="0"/>
          <w:marRight w:val="0"/>
          <w:marTop w:val="0"/>
          <w:marBottom w:val="0"/>
          <w:divBdr>
            <w:top w:val="single" w:sz="12" w:space="0" w:color="FFFFFF"/>
            <w:left w:val="single" w:sz="12" w:space="0" w:color="FFFFFF"/>
            <w:bottom w:val="single" w:sz="12" w:space="0" w:color="FFFFFF"/>
            <w:right w:val="single" w:sz="12" w:space="0" w:color="FFFFFF"/>
          </w:divBdr>
          <w:divsChild>
            <w:div w:id="1431778073">
              <w:marLeft w:val="0"/>
              <w:marRight w:val="0"/>
              <w:marTop w:val="0"/>
              <w:marBottom w:val="0"/>
              <w:divBdr>
                <w:top w:val="none" w:sz="0" w:space="0" w:color="auto"/>
                <w:left w:val="none" w:sz="0" w:space="0" w:color="auto"/>
                <w:bottom w:val="none" w:sz="0" w:space="0" w:color="auto"/>
                <w:right w:val="none" w:sz="0" w:space="0" w:color="auto"/>
              </w:divBdr>
            </w:div>
          </w:divsChild>
        </w:div>
        <w:div w:id="798376734">
          <w:marLeft w:val="0"/>
          <w:marRight w:val="0"/>
          <w:marTop w:val="0"/>
          <w:marBottom w:val="0"/>
          <w:divBdr>
            <w:top w:val="single" w:sz="12" w:space="0" w:color="FFFFFF"/>
            <w:left w:val="single" w:sz="12" w:space="0" w:color="FFFFFF"/>
            <w:bottom w:val="single" w:sz="12" w:space="0" w:color="FFFFFF"/>
            <w:right w:val="single" w:sz="12" w:space="0" w:color="FFFFFF"/>
          </w:divBdr>
          <w:divsChild>
            <w:div w:id="1775831652">
              <w:marLeft w:val="0"/>
              <w:marRight w:val="0"/>
              <w:marTop w:val="0"/>
              <w:marBottom w:val="0"/>
              <w:divBdr>
                <w:top w:val="none" w:sz="0" w:space="0" w:color="auto"/>
                <w:left w:val="none" w:sz="0" w:space="0" w:color="auto"/>
                <w:bottom w:val="none" w:sz="0" w:space="0" w:color="auto"/>
                <w:right w:val="none" w:sz="0" w:space="0" w:color="auto"/>
              </w:divBdr>
            </w:div>
          </w:divsChild>
        </w:div>
        <w:div w:id="1967347018">
          <w:marLeft w:val="0"/>
          <w:marRight w:val="0"/>
          <w:marTop w:val="0"/>
          <w:marBottom w:val="0"/>
          <w:divBdr>
            <w:top w:val="single" w:sz="12" w:space="0" w:color="FFFFFF"/>
            <w:left w:val="single" w:sz="12" w:space="0" w:color="FFFFFF"/>
            <w:bottom w:val="single" w:sz="12" w:space="0" w:color="FFFFFF"/>
            <w:right w:val="single" w:sz="12" w:space="0" w:color="FFFFFF"/>
          </w:divBdr>
        </w:div>
        <w:div w:id="561528862">
          <w:marLeft w:val="0"/>
          <w:marRight w:val="0"/>
          <w:marTop w:val="0"/>
          <w:marBottom w:val="0"/>
          <w:divBdr>
            <w:top w:val="single" w:sz="12" w:space="0" w:color="FFFFFF"/>
            <w:left w:val="single" w:sz="12" w:space="0" w:color="FFFFFF"/>
            <w:bottom w:val="single" w:sz="12" w:space="0" w:color="FFFFFF"/>
            <w:right w:val="single" w:sz="12" w:space="0" w:color="FFFFFF"/>
          </w:divBdr>
        </w:div>
        <w:div w:id="2064518509">
          <w:marLeft w:val="0"/>
          <w:marRight w:val="0"/>
          <w:marTop w:val="0"/>
          <w:marBottom w:val="0"/>
          <w:divBdr>
            <w:top w:val="none" w:sz="0" w:space="0" w:color="auto"/>
            <w:left w:val="none" w:sz="0" w:space="0" w:color="auto"/>
            <w:bottom w:val="none" w:sz="0" w:space="0" w:color="auto"/>
            <w:right w:val="none" w:sz="0" w:space="0" w:color="auto"/>
          </w:divBdr>
          <w:divsChild>
            <w:div w:id="1542593501">
              <w:marLeft w:val="0"/>
              <w:marRight w:val="0"/>
              <w:marTop w:val="0"/>
              <w:marBottom w:val="0"/>
              <w:divBdr>
                <w:top w:val="none" w:sz="0" w:space="0" w:color="auto"/>
                <w:left w:val="none" w:sz="0" w:space="0" w:color="auto"/>
                <w:bottom w:val="none" w:sz="0" w:space="0" w:color="auto"/>
                <w:right w:val="none" w:sz="0" w:space="0" w:color="auto"/>
              </w:divBdr>
              <w:divsChild>
                <w:div w:id="1627082860">
                  <w:marLeft w:val="0"/>
                  <w:marRight w:val="0"/>
                  <w:marTop w:val="0"/>
                  <w:marBottom w:val="0"/>
                  <w:divBdr>
                    <w:top w:val="none" w:sz="0" w:space="0" w:color="auto"/>
                    <w:left w:val="none" w:sz="0" w:space="0" w:color="auto"/>
                    <w:bottom w:val="none" w:sz="0" w:space="0" w:color="auto"/>
                    <w:right w:val="none" w:sz="0" w:space="0" w:color="auto"/>
                  </w:divBdr>
                </w:div>
              </w:divsChild>
            </w:div>
            <w:div w:id="910584270">
              <w:marLeft w:val="0"/>
              <w:marRight w:val="0"/>
              <w:marTop w:val="0"/>
              <w:marBottom w:val="0"/>
              <w:divBdr>
                <w:top w:val="none" w:sz="0" w:space="0" w:color="auto"/>
                <w:left w:val="none" w:sz="0" w:space="0" w:color="auto"/>
                <w:bottom w:val="none" w:sz="0" w:space="0" w:color="auto"/>
                <w:right w:val="none" w:sz="0" w:space="0" w:color="auto"/>
              </w:divBdr>
              <w:divsChild>
                <w:div w:id="1965455924">
                  <w:marLeft w:val="0"/>
                  <w:marRight w:val="0"/>
                  <w:marTop w:val="0"/>
                  <w:marBottom w:val="0"/>
                  <w:divBdr>
                    <w:top w:val="none" w:sz="0" w:space="0" w:color="auto"/>
                    <w:left w:val="none" w:sz="0" w:space="0" w:color="auto"/>
                    <w:bottom w:val="none" w:sz="0" w:space="0" w:color="auto"/>
                    <w:right w:val="none" w:sz="0" w:space="0" w:color="auto"/>
                  </w:divBdr>
                </w:div>
              </w:divsChild>
            </w:div>
            <w:div w:id="1705784637">
              <w:marLeft w:val="0"/>
              <w:marRight w:val="0"/>
              <w:marTop w:val="0"/>
              <w:marBottom w:val="0"/>
              <w:divBdr>
                <w:top w:val="none" w:sz="0" w:space="0" w:color="auto"/>
                <w:left w:val="none" w:sz="0" w:space="0" w:color="auto"/>
                <w:bottom w:val="none" w:sz="0" w:space="0" w:color="auto"/>
                <w:right w:val="none" w:sz="0" w:space="0" w:color="auto"/>
              </w:divBdr>
              <w:divsChild>
                <w:div w:id="71384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99411">
          <w:marLeft w:val="300"/>
          <w:marRight w:val="0"/>
          <w:marTop w:val="0"/>
          <w:marBottom w:val="0"/>
          <w:divBdr>
            <w:top w:val="none" w:sz="0" w:space="0" w:color="auto"/>
            <w:left w:val="none" w:sz="0" w:space="0" w:color="auto"/>
            <w:bottom w:val="none" w:sz="0" w:space="0" w:color="auto"/>
            <w:right w:val="none" w:sz="0" w:space="0" w:color="auto"/>
          </w:divBdr>
          <w:divsChild>
            <w:div w:id="472909227">
              <w:marLeft w:val="0"/>
              <w:marRight w:val="0"/>
              <w:marTop w:val="0"/>
              <w:marBottom w:val="0"/>
              <w:divBdr>
                <w:top w:val="single" w:sz="12" w:space="0" w:color="FFFFFF"/>
                <w:left w:val="single" w:sz="12" w:space="0" w:color="FFFFFF"/>
                <w:bottom w:val="single" w:sz="12" w:space="0" w:color="FFFFFF"/>
                <w:right w:val="single" w:sz="12" w:space="0" w:color="FFFFFF"/>
              </w:divBdr>
            </w:div>
            <w:div w:id="58872026">
              <w:marLeft w:val="0"/>
              <w:marRight w:val="0"/>
              <w:marTop w:val="0"/>
              <w:marBottom w:val="0"/>
              <w:divBdr>
                <w:top w:val="single" w:sz="12" w:space="0" w:color="FFFFFF"/>
                <w:left w:val="single" w:sz="12" w:space="0" w:color="FFFFFF"/>
                <w:bottom w:val="single" w:sz="12" w:space="0" w:color="FFFFFF"/>
                <w:right w:val="single" w:sz="12" w:space="0" w:color="FFFFFF"/>
              </w:divBdr>
              <w:divsChild>
                <w:div w:id="1740134150">
                  <w:marLeft w:val="0"/>
                  <w:marRight w:val="0"/>
                  <w:marTop w:val="0"/>
                  <w:marBottom w:val="0"/>
                  <w:divBdr>
                    <w:top w:val="none" w:sz="0" w:space="0" w:color="auto"/>
                    <w:left w:val="none" w:sz="0" w:space="0" w:color="auto"/>
                    <w:bottom w:val="none" w:sz="0" w:space="0" w:color="auto"/>
                    <w:right w:val="none" w:sz="0" w:space="0" w:color="auto"/>
                  </w:divBdr>
                </w:div>
                <w:div w:id="348722624">
                  <w:marLeft w:val="0"/>
                  <w:marRight w:val="0"/>
                  <w:marTop w:val="0"/>
                  <w:marBottom w:val="0"/>
                  <w:divBdr>
                    <w:top w:val="none" w:sz="0" w:space="0" w:color="auto"/>
                    <w:left w:val="none" w:sz="0" w:space="0" w:color="auto"/>
                    <w:bottom w:val="none" w:sz="0" w:space="0" w:color="auto"/>
                    <w:right w:val="none" w:sz="0" w:space="0" w:color="auto"/>
                  </w:divBdr>
                </w:div>
              </w:divsChild>
            </w:div>
            <w:div w:id="657540577">
              <w:marLeft w:val="0"/>
              <w:marRight w:val="0"/>
              <w:marTop w:val="0"/>
              <w:marBottom w:val="0"/>
              <w:divBdr>
                <w:top w:val="single" w:sz="12" w:space="0" w:color="FFFFFF"/>
                <w:left w:val="single" w:sz="12" w:space="0" w:color="FFFFFF"/>
                <w:bottom w:val="single" w:sz="12" w:space="0" w:color="FFFFFF"/>
                <w:right w:val="single" w:sz="12" w:space="0" w:color="FFFFFF"/>
              </w:divBdr>
              <w:divsChild>
                <w:div w:id="1609317269">
                  <w:marLeft w:val="0"/>
                  <w:marRight w:val="0"/>
                  <w:marTop w:val="0"/>
                  <w:marBottom w:val="0"/>
                  <w:divBdr>
                    <w:top w:val="none" w:sz="0" w:space="0" w:color="auto"/>
                    <w:left w:val="none" w:sz="0" w:space="0" w:color="auto"/>
                    <w:bottom w:val="none" w:sz="0" w:space="0" w:color="auto"/>
                    <w:right w:val="none" w:sz="0" w:space="0" w:color="auto"/>
                  </w:divBdr>
                </w:div>
                <w:div w:id="13884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558271">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dmin@redrc.co.uk"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7270</Words>
  <Characters>41442</Characters>
  <Application>Microsoft Macintosh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c:creator>
  <cp:lastModifiedBy>Paul Faulkner</cp:lastModifiedBy>
  <cp:revision>3</cp:revision>
  <cp:lastPrinted>2015-11-19T09:33:00Z</cp:lastPrinted>
  <dcterms:created xsi:type="dcterms:W3CDTF">2022-07-27T14:08:00Z</dcterms:created>
  <dcterms:modified xsi:type="dcterms:W3CDTF">2022-07-27T14:08:00Z</dcterms:modified>
</cp:coreProperties>
</file>